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15" w:rsidRDefault="007954C0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270510</wp:posOffset>
            </wp:positionH>
            <wp:positionV relativeFrom="page">
              <wp:posOffset>180340</wp:posOffset>
            </wp:positionV>
            <wp:extent cx="7073900" cy="1022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1022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Default="00FC4A15">
      <w:pPr>
        <w:spacing w:line="200" w:lineRule="exact"/>
        <w:rPr>
          <w:sz w:val="24"/>
          <w:szCs w:val="24"/>
        </w:rPr>
      </w:pP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256" w:lineRule="exact"/>
        <w:rPr>
          <w:sz w:val="28"/>
          <w:szCs w:val="28"/>
        </w:rPr>
      </w:pPr>
    </w:p>
    <w:p w:rsidR="00FC4A15" w:rsidRPr="008F5CCF" w:rsidRDefault="007954C0" w:rsidP="008F5CCF">
      <w:pPr>
        <w:jc w:val="right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Консультация логопеда</w:t>
      </w:r>
    </w:p>
    <w:p w:rsidR="00FC4A15" w:rsidRPr="008F5CCF" w:rsidRDefault="00FC4A15">
      <w:pPr>
        <w:spacing w:line="9" w:lineRule="exact"/>
        <w:rPr>
          <w:sz w:val="28"/>
          <w:szCs w:val="28"/>
        </w:rPr>
      </w:pPr>
    </w:p>
    <w:p w:rsidR="00FC4A15" w:rsidRPr="008F5CCF" w:rsidRDefault="007954C0" w:rsidP="008F5CCF">
      <w:pPr>
        <w:ind w:left="4980"/>
        <w:jc w:val="right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Возраст детей 6-7 лет.</w:t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358" w:lineRule="exact"/>
        <w:rPr>
          <w:sz w:val="28"/>
          <w:szCs w:val="28"/>
        </w:rPr>
      </w:pPr>
    </w:p>
    <w:p w:rsidR="00FC4A15" w:rsidRPr="008F5CCF" w:rsidRDefault="007954C0">
      <w:pPr>
        <w:ind w:right="60"/>
        <w:jc w:val="center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Уважаемые родители предлагаю Вам познакомиться с</w:t>
      </w:r>
    </w:p>
    <w:p w:rsidR="00FC4A15" w:rsidRPr="008F5CCF" w:rsidRDefault="007954C0">
      <w:pPr>
        <w:jc w:val="center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РЕЧЕВЫМИ ИГРАМИ ПО ДОРОГЕ ДОМОЙ.</w:t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256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340" w:firstLine="708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Многие занятые родители считают, что у них нет времени заниматься с ребёнком. На самом деле оно у вас есть! В речевые игры можно играть по дороге в детский сад, во время прогулки, во время приготовления ужина. Для этого не требуется никакого оборудования и пособия. Нужен только богатый родительский опыт, изобретательность и готовность с пользой и удовольствием провести время вместе со своим ребенком.</w:t>
      </w:r>
    </w:p>
    <w:p w:rsidR="00FC4A15" w:rsidRPr="008F5CCF" w:rsidRDefault="00FC4A15">
      <w:pPr>
        <w:spacing w:line="8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820" w:firstLine="708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Развитие речи тесно связано с развитием мышления ребенка, с уровнем его знаний об окружающем мире.</w:t>
      </w:r>
    </w:p>
    <w:p w:rsidR="00FC4A15" w:rsidRPr="008F5CCF" w:rsidRDefault="00FC4A15">
      <w:pPr>
        <w:spacing w:line="2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40" w:firstLine="708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Речевые игры развивают мышление, гибкость ума, внимание, память, воображение, языковое чутьё, знакомят со свойствами предметов, окружающим миром, дают бесценный опыт общения ребенка и взрослого. Общение – залог понимания. А ведь как важно научиться понимать друг друга!</w:t>
      </w:r>
    </w:p>
    <w:p w:rsidR="00FC4A15" w:rsidRPr="008F5CCF" w:rsidRDefault="00FC4A15">
      <w:pPr>
        <w:spacing w:line="5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right="1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Поиграем в игры, которые расширяют словарный запас ребенка, учат его думать, размышлять и запоминать.</w:t>
      </w:r>
    </w:p>
    <w:p w:rsidR="00FC4A15" w:rsidRPr="008F5CCF" w:rsidRDefault="00FC4A15">
      <w:pPr>
        <w:spacing w:line="330" w:lineRule="exact"/>
        <w:rPr>
          <w:sz w:val="28"/>
          <w:szCs w:val="28"/>
        </w:rPr>
      </w:pPr>
    </w:p>
    <w:p w:rsidR="00FC4A15" w:rsidRPr="008F5CCF" w:rsidRDefault="007954C0">
      <w:pPr>
        <w:ind w:right="-99"/>
        <w:jc w:val="center"/>
        <w:rPr>
          <w:b/>
          <w:sz w:val="28"/>
          <w:szCs w:val="28"/>
        </w:rPr>
      </w:pPr>
      <w:r w:rsidRPr="008F5CCF">
        <w:rPr>
          <w:rFonts w:eastAsia="Cambria"/>
          <w:b/>
          <w:bCs/>
          <w:iCs/>
          <w:sz w:val="28"/>
          <w:szCs w:val="28"/>
        </w:rPr>
        <w:t>«Что бывает?»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Начните игру словами: "Мягким может быть хлеб, а еще подушка, а еще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мягким может быть…" и подождите, пока ребенок придумает свой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вариант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Или так: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круглое?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острое?</w:t>
      </w:r>
    </w:p>
    <w:p w:rsidR="00FC4A15" w:rsidRPr="008F5CCF" w:rsidRDefault="007954C0">
      <w:pPr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жидкое?</w:t>
      </w:r>
    </w:p>
    <w:p w:rsidR="00FC4A15" w:rsidRPr="008F5CCF" w:rsidRDefault="007954C0">
      <w:pPr>
        <w:ind w:left="20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длинное?</w:t>
      </w:r>
    </w:p>
    <w:p w:rsidR="00FC4A15" w:rsidRPr="008F5CCF" w:rsidRDefault="007954C0">
      <w:pPr>
        <w:ind w:left="20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пушистое?</w:t>
      </w:r>
    </w:p>
    <w:p w:rsidR="00FC4A15" w:rsidRPr="008F5CCF" w:rsidRDefault="007954C0">
      <w:pPr>
        <w:ind w:left="354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твердое?</w:t>
      </w:r>
    </w:p>
    <w:p w:rsidR="00FC4A15" w:rsidRPr="008F5CCF" w:rsidRDefault="007954C0">
      <w:pPr>
        <w:ind w:left="39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квадратное?</w:t>
      </w:r>
    </w:p>
    <w:p w:rsidR="00FC4A15" w:rsidRPr="008F5CCF" w:rsidRDefault="007954C0">
      <w:pPr>
        <w:ind w:left="38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Что бывает ароматное?</w:t>
      </w:r>
    </w:p>
    <w:p w:rsidR="00FC4A15" w:rsidRPr="008F5CCF" w:rsidRDefault="00FC4A15">
      <w:pPr>
        <w:rPr>
          <w:sz w:val="28"/>
          <w:szCs w:val="28"/>
        </w:rPr>
        <w:sectPr w:rsidR="00FC4A15" w:rsidRPr="008F5CCF">
          <w:footerReference w:type="default" r:id="rId8"/>
          <w:pgSz w:w="11900" w:h="16840"/>
          <w:pgMar w:top="1440" w:right="1020" w:bottom="1109" w:left="1360" w:header="0" w:footer="0" w:gutter="0"/>
          <w:cols w:space="720" w:equalWidth="0">
            <w:col w:w="9520"/>
          </w:cols>
        </w:sectPr>
      </w:pPr>
    </w:p>
    <w:p w:rsidR="00FC4A15" w:rsidRPr="008F5CCF" w:rsidRDefault="007954C0">
      <w:pPr>
        <w:spacing w:line="200" w:lineRule="exact"/>
        <w:rPr>
          <w:sz w:val="28"/>
          <w:szCs w:val="28"/>
        </w:rPr>
      </w:pPr>
      <w:r w:rsidRPr="008F5CC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239000" cy="10156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15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350" w:lineRule="exact"/>
        <w:rPr>
          <w:sz w:val="28"/>
          <w:szCs w:val="28"/>
        </w:rPr>
      </w:pPr>
    </w:p>
    <w:p w:rsidR="00FC4A15" w:rsidRPr="008F5CCF" w:rsidRDefault="007954C0">
      <w:pPr>
        <w:jc w:val="right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«</w:t>
      </w:r>
    </w:p>
    <w:p w:rsidR="00FC4A15" w:rsidRPr="008F5CCF" w:rsidRDefault="007954C0">
      <w:pPr>
        <w:ind w:right="-99"/>
        <w:jc w:val="center"/>
        <w:rPr>
          <w:b/>
          <w:sz w:val="28"/>
          <w:szCs w:val="28"/>
        </w:rPr>
      </w:pPr>
      <w:r w:rsidRPr="008F5CCF">
        <w:rPr>
          <w:rFonts w:eastAsia="Cambria"/>
          <w:b/>
          <w:bCs/>
          <w:iCs/>
          <w:sz w:val="28"/>
          <w:szCs w:val="28"/>
        </w:rPr>
        <w:t>Что будет, если…»</w:t>
      </w:r>
    </w:p>
    <w:p w:rsidR="00FC4A15" w:rsidRPr="008F5CCF" w:rsidRDefault="007954C0">
      <w:pPr>
        <w:spacing w:line="251" w:lineRule="auto"/>
        <w:ind w:left="60" w:right="3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Эта игра построена на вопросах и ответах. «Что будет если в ванну упадёт камень, бумага, жук?», «Что будет, если летом пойдет снег?» Вопросы могут разным – как житейские, так и «фантазийные», например: «Что будет, если ты окажешься на Марсе?»</w:t>
      </w:r>
    </w:p>
    <w:p w:rsidR="00FC4A15" w:rsidRPr="008F5CCF" w:rsidRDefault="00FC4A15">
      <w:pPr>
        <w:spacing w:line="316" w:lineRule="exact"/>
        <w:rPr>
          <w:sz w:val="28"/>
          <w:szCs w:val="28"/>
        </w:rPr>
      </w:pPr>
    </w:p>
    <w:p w:rsidR="00FC4A15" w:rsidRPr="008F5CCF" w:rsidRDefault="007954C0">
      <w:pPr>
        <w:ind w:left="120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«Кто кем был или что чем было»</w:t>
      </w:r>
    </w:p>
    <w:p w:rsidR="00FC4A15" w:rsidRPr="008F5CCF" w:rsidRDefault="007954C0">
      <w:pPr>
        <w:spacing w:line="251" w:lineRule="auto"/>
        <w:ind w:left="60" w:right="8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</w:p>
    <w:p w:rsidR="00FC4A15" w:rsidRPr="008F5CCF" w:rsidRDefault="00FC4A15">
      <w:pPr>
        <w:spacing w:line="316" w:lineRule="exact"/>
        <w:rPr>
          <w:sz w:val="28"/>
          <w:szCs w:val="28"/>
        </w:rPr>
      </w:pPr>
    </w:p>
    <w:p w:rsidR="00FC4A15" w:rsidRPr="008F5CCF" w:rsidRDefault="007954C0">
      <w:pPr>
        <w:ind w:left="120"/>
        <w:rPr>
          <w:sz w:val="28"/>
          <w:szCs w:val="28"/>
        </w:rPr>
      </w:pPr>
      <w:r w:rsidRPr="008F5CCF">
        <w:rPr>
          <w:rFonts w:eastAsia="Cambria"/>
          <w:bCs/>
          <w:iCs/>
          <w:sz w:val="28"/>
          <w:szCs w:val="28"/>
        </w:rPr>
        <w:t>«Закончи предложение»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 xml:space="preserve">Марина не пошла сегодня в школу, потому что... </w:t>
      </w:r>
      <w:r w:rsidR="008F5CCF" w:rsidRPr="008F5CCF">
        <w:rPr>
          <w:rFonts w:eastAsia="Cambria"/>
          <w:iCs/>
          <w:sz w:val="28"/>
          <w:szCs w:val="28"/>
        </w:rPr>
        <w:t>(заболела</w:t>
      </w:r>
      <w:r w:rsidRPr="008F5CCF">
        <w:rPr>
          <w:rFonts w:eastAsia="Cambria"/>
          <w:iCs/>
          <w:sz w:val="28"/>
          <w:szCs w:val="28"/>
        </w:rPr>
        <w:t>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 xml:space="preserve">Я не хочу спать, потому что... </w:t>
      </w:r>
      <w:r w:rsidR="008F5CCF" w:rsidRPr="008F5CCF">
        <w:rPr>
          <w:rFonts w:eastAsia="Cambria"/>
          <w:iCs/>
          <w:sz w:val="28"/>
          <w:szCs w:val="28"/>
        </w:rPr>
        <w:t>(ещё</w:t>
      </w:r>
      <w:r w:rsidRPr="008F5CCF">
        <w:rPr>
          <w:rFonts w:eastAsia="Cambria"/>
          <w:iCs/>
          <w:sz w:val="28"/>
          <w:szCs w:val="28"/>
        </w:rPr>
        <w:t xml:space="preserve"> рано)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Мы поедем завтра в лес, если... (будет хорошая погода)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Мама пошла на рынок, чтобы... (купить продукты)</w:t>
      </w:r>
    </w:p>
    <w:p w:rsidR="00FC4A15" w:rsidRPr="008F5CCF" w:rsidRDefault="007954C0">
      <w:pPr>
        <w:ind w:left="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Кошка забралась на дерево, чтобы</w:t>
      </w:r>
      <w:r w:rsidR="008F5CCF" w:rsidRPr="008F5CCF">
        <w:rPr>
          <w:rFonts w:eastAsia="Cambria"/>
          <w:iCs/>
          <w:sz w:val="28"/>
          <w:szCs w:val="28"/>
        </w:rPr>
        <w:t>... (</w:t>
      </w:r>
      <w:r w:rsidRPr="008F5CCF">
        <w:rPr>
          <w:rFonts w:eastAsia="Cambria"/>
          <w:iCs/>
          <w:sz w:val="28"/>
          <w:szCs w:val="28"/>
        </w:rPr>
        <w:t>спастись то собаки)</w:t>
      </w:r>
    </w:p>
    <w:p w:rsidR="00FC4A15" w:rsidRPr="008F5CCF" w:rsidRDefault="00FC4A15">
      <w:pPr>
        <w:spacing w:line="327" w:lineRule="exact"/>
        <w:rPr>
          <w:sz w:val="28"/>
          <w:szCs w:val="28"/>
        </w:rPr>
      </w:pPr>
    </w:p>
    <w:p w:rsidR="00FC4A15" w:rsidRPr="008F5CCF" w:rsidRDefault="008F5CCF">
      <w:pPr>
        <w:ind w:right="-99"/>
        <w:jc w:val="center"/>
        <w:rPr>
          <w:b/>
          <w:sz w:val="28"/>
          <w:szCs w:val="28"/>
        </w:rPr>
      </w:pPr>
      <w:r>
        <w:rPr>
          <w:rFonts w:eastAsia="Cambria"/>
          <w:b/>
          <w:bCs/>
          <w:iCs/>
          <w:sz w:val="28"/>
          <w:szCs w:val="28"/>
        </w:rPr>
        <w:t>«Бывает – не бывает»</w:t>
      </w:r>
    </w:p>
    <w:p w:rsidR="00FC4A15" w:rsidRPr="008F5CCF" w:rsidRDefault="007954C0">
      <w:pPr>
        <w:spacing w:line="239" w:lineRule="auto"/>
        <w:ind w:left="60" w:right="9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Предложите ребенку подтвердить правильность высказывания словами «бывает» или «не бывает».</w:t>
      </w:r>
    </w:p>
    <w:p w:rsidR="00FC4A15" w:rsidRPr="008F5CCF" w:rsidRDefault="00FC4A15">
      <w:pPr>
        <w:spacing w:line="3" w:lineRule="exact"/>
        <w:rPr>
          <w:sz w:val="28"/>
          <w:szCs w:val="28"/>
        </w:rPr>
      </w:pPr>
    </w:p>
    <w:p w:rsidR="00FC4A15" w:rsidRPr="008F5CCF" w:rsidRDefault="007954C0">
      <w:pPr>
        <w:spacing w:line="276" w:lineRule="auto"/>
        <w:ind w:left="780" w:right="466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Чашка жарится на сковороде. Медведь спит в берлоге.</w:t>
      </w:r>
    </w:p>
    <w:p w:rsidR="00FC4A15" w:rsidRPr="008F5CCF" w:rsidRDefault="00FC4A15">
      <w:pPr>
        <w:spacing w:line="1" w:lineRule="exact"/>
        <w:rPr>
          <w:sz w:val="28"/>
          <w:szCs w:val="28"/>
        </w:rPr>
      </w:pPr>
    </w:p>
    <w:p w:rsidR="00FC4A15" w:rsidRPr="008F5CCF" w:rsidRDefault="007954C0">
      <w:pPr>
        <w:ind w:left="4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Человек выше собаки.</w:t>
      </w:r>
    </w:p>
    <w:p w:rsidR="00FC4A15" w:rsidRPr="008F5CCF" w:rsidRDefault="00FC4A15">
      <w:pPr>
        <w:spacing w:line="36" w:lineRule="exact"/>
        <w:rPr>
          <w:sz w:val="28"/>
          <w:szCs w:val="28"/>
        </w:rPr>
      </w:pPr>
    </w:p>
    <w:p w:rsidR="00FC4A15" w:rsidRPr="008F5CCF" w:rsidRDefault="007954C0">
      <w:pPr>
        <w:ind w:left="4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Воробей – это не птица и т.п.</w:t>
      </w:r>
    </w:p>
    <w:p w:rsidR="00FC4A15" w:rsidRPr="008F5CCF" w:rsidRDefault="00FC4A15">
      <w:pPr>
        <w:spacing w:line="36" w:lineRule="exact"/>
        <w:rPr>
          <w:sz w:val="28"/>
          <w:szCs w:val="28"/>
        </w:rPr>
      </w:pPr>
    </w:p>
    <w:p w:rsidR="00FC4A15" w:rsidRPr="008F5CCF" w:rsidRDefault="007954C0">
      <w:pPr>
        <w:spacing w:line="239" w:lineRule="auto"/>
        <w:ind w:left="60" w:right="28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Эта игра развивает слуховое внимание, которое необходимо каждому ребенку для успешного обучения.</w:t>
      </w:r>
    </w:p>
    <w:p w:rsidR="00FC4A15" w:rsidRPr="008F5CCF" w:rsidRDefault="00FC4A15">
      <w:pPr>
        <w:spacing w:line="330" w:lineRule="exact"/>
        <w:rPr>
          <w:sz w:val="28"/>
          <w:szCs w:val="28"/>
        </w:rPr>
      </w:pPr>
    </w:p>
    <w:p w:rsidR="00FC4A15" w:rsidRPr="008F5CCF" w:rsidRDefault="008F5CCF">
      <w:pPr>
        <w:ind w:right="-99"/>
        <w:jc w:val="center"/>
        <w:rPr>
          <w:b/>
          <w:sz w:val="28"/>
          <w:szCs w:val="28"/>
        </w:rPr>
      </w:pPr>
      <w:r>
        <w:rPr>
          <w:rFonts w:eastAsia="Cambria"/>
          <w:b/>
          <w:bCs/>
          <w:iCs/>
          <w:sz w:val="28"/>
          <w:szCs w:val="28"/>
        </w:rPr>
        <w:t>«Отгадай, что я вижу»</w:t>
      </w:r>
    </w:p>
    <w:p w:rsidR="00FC4A15" w:rsidRPr="008F5CCF" w:rsidRDefault="007954C0">
      <w:pPr>
        <w:spacing w:line="239" w:lineRule="auto"/>
        <w:ind w:left="60" w:right="20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Предложите ребенку отгадать слово, которое вы задумали, пользуясь словами-подсказками:</w:t>
      </w:r>
    </w:p>
    <w:p w:rsidR="00FC4A15" w:rsidRPr="008F5CCF" w:rsidRDefault="00FC4A15">
      <w:pPr>
        <w:spacing w:line="3" w:lineRule="exact"/>
        <w:rPr>
          <w:sz w:val="28"/>
          <w:szCs w:val="28"/>
        </w:rPr>
      </w:pPr>
    </w:p>
    <w:p w:rsidR="00FC4A15" w:rsidRPr="008F5CCF" w:rsidRDefault="007954C0">
      <w:pPr>
        <w:ind w:left="4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Высокий, кирпичный, многоэтажный (дом).</w:t>
      </w:r>
    </w:p>
    <w:p w:rsidR="00FC4A15" w:rsidRPr="008F5CCF" w:rsidRDefault="00FC4A15">
      <w:pPr>
        <w:spacing w:line="36" w:lineRule="exact"/>
        <w:rPr>
          <w:sz w:val="28"/>
          <w:szCs w:val="28"/>
        </w:rPr>
      </w:pPr>
    </w:p>
    <w:p w:rsidR="00FC4A15" w:rsidRPr="008F5CCF" w:rsidRDefault="007954C0">
      <w:pPr>
        <w:spacing w:line="286" w:lineRule="auto"/>
        <w:ind w:left="780" w:right="1020"/>
        <w:rPr>
          <w:sz w:val="28"/>
          <w:szCs w:val="28"/>
        </w:rPr>
      </w:pPr>
      <w:r w:rsidRPr="008F5CCF">
        <w:rPr>
          <w:rFonts w:eastAsia="Cambria"/>
          <w:iCs/>
          <w:sz w:val="28"/>
          <w:szCs w:val="28"/>
        </w:rPr>
        <w:t>Маленький, серенький, умеет летать, чирикает (воробей). Едет по рельсам, возит пассажиров, звенит (трамвай).</w:t>
      </w:r>
    </w:p>
    <w:p w:rsidR="00FC4A15" w:rsidRPr="008F5CCF" w:rsidRDefault="00FC4A15">
      <w:pPr>
        <w:rPr>
          <w:sz w:val="28"/>
          <w:szCs w:val="28"/>
        </w:rPr>
        <w:sectPr w:rsidR="00FC4A15" w:rsidRPr="008F5CCF">
          <w:pgSz w:w="11900" w:h="16840"/>
          <w:pgMar w:top="1440" w:right="1260" w:bottom="1440" w:left="1440" w:header="0" w:footer="0" w:gutter="0"/>
          <w:cols w:space="720" w:equalWidth="0">
            <w:col w:w="9200"/>
          </w:cols>
        </w:sectPr>
      </w:pPr>
    </w:p>
    <w:p w:rsidR="00FC4A15" w:rsidRPr="008F5CCF" w:rsidRDefault="007954C0">
      <w:pPr>
        <w:spacing w:line="200" w:lineRule="exact"/>
        <w:rPr>
          <w:sz w:val="28"/>
          <w:szCs w:val="28"/>
        </w:rPr>
      </w:pPr>
      <w:r w:rsidRPr="008F5CC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239000" cy="10039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03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A15" w:rsidRPr="008F5CCF" w:rsidRDefault="00FC4A15">
      <w:pPr>
        <w:spacing w:line="200" w:lineRule="exact"/>
        <w:rPr>
          <w:sz w:val="28"/>
          <w:szCs w:val="28"/>
        </w:rPr>
      </w:pPr>
    </w:p>
    <w:p w:rsidR="00FC4A15" w:rsidRPr="008F5CCF" w:rsidRDefault="00FC4A15">
      <w:pPr>
        <w:spacing w:line="345" w:lineRule="exact"/>
        <w:rPr>
          <w:sz w:val="28"/>
          <w:szCs w:val="28"/>
        </w:rPr>
      </w:pPr>
    </w:p>
    <w:p w:rsidR="00FC4A15" w:rsidRPr="008F5CCF" w:rsidRDefault="008F5CCF">
      <w:pPr>
        <w:ind w:right="-321"/>
        <w:jc w:val="center"/>
        <w:rPr>
          <w:b/>
          <w:sz w:val="28"/>
          <w:szCs w:val="28"/>
        </w:rPr>
      </w:pPr>
      <w:r>
        <w:rPr>
          <w:rFonts w:eastAsia="Gabriola"/>
          <w:b/>
          <w:bCs/>
          <w:iCs/>
          <w:sz w:val="28"/>
          <w:szCs w:val="28"/>
        </w:rPr>
        <w:t>«Добавь словечко»</w:t>
      </w:r>
    </w:p>
    <w:p w:rsidR="00FC4A15" w:rsidRPr="008F5CCF" w:rsidRDefault="007954C0">
      <w:pPr>
        <w:spacing w:line="238" w:lineRule="auto"/>
        <w:ind w:left="2" w:right="4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Дети очень любят стихи – ритмичные тексты легче запоминаются, способствуют словотворчеству малышей, что в свою очередь помогает им освоить русский язык, его грамматику.</w:t>
      </w:r>
    </w:p>
    <w:p w:rsidR="00FC4A15" w:rsidRPr="008F5CCF" w:rsidRDefault="007954C0">
      <w:pPr>
        <w:spacing w:line="180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Попросите малыша подсказать вам подходящее по смыслу и по рифме слово.</w:t>
      </w:r>
    </w:p>
    <w:p w:rsidR="00FC4A15" w:rsidRPr="008F5CCF" w:rsidRDefault="007954C0">
      <w:pPr>
        <w:spacing w:line="186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Ом-ом-ом - вот стоит высокий…(дом)</w:t>
      </w:r>
    </w:p>
    <w:p w:rsidR="00FC4A15" w:rsidRPr="008F5CCF" w:rsidRDefault="007954C0">
      <w:pPr>
        <w:spacing w:line="185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Ома-ома-ома - мы сегодня… (дома)</w:t>
      </w:r>
    </w:p>
    <w:p w:rsidR="00FC4A15" w:rsidRPr="008F5CCF" w:rsidRDefault="007954C0">
      <w:pPr>
        <w:spacing w:line="180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Ому-ому-ому - мы идем к …(дому)</w:t>
      </w:r>
    </w:p>
    <w:p w:rsidR="00FC4A15" w:rsidRPr="008F5CCF" w:rsidRDefault="00FC4A15">
      <w:pPr>
        <w:spacing w:line="327" w:lineRule="exact"/>
        <w:rPr>
          <w:sz w:val="28"/>
          <w:szCs w:val="28"/>
        </w:rPr>
      </w:pPr>
    </w:p>
    <w:p w:rsidR="00FC4A15" w:rsidRPr="008F5CCF" w:rsidRDefault="007954C0">
      <w:pPr>
        <w:spacing w:line="238" w:lineRule="auto"/>
        <w:ind w:left="2" w:right="180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Особенно нравится детям сочинять стихотворные небылицы Ва-ва-ва - на столе растет… (трава) Ву-ву-ву - съели волки всю…(траву)</w:t>
      </w:r>
    </w:p>
    <w:p w:rsidR="00FC4A15" w:rsidRPr="008F5CCF" w:rsidRDefault="007954C0">
      <w:pPr>
        <w:spacing w:line="181" w:lineRule="auto"/>
        <w:ind w:left="2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Вы-вы-вы - суп сварили из…(травы)</w:t>
      </w:r>
    </w:p>
    <w:p w:rsidR="00FC4A15" w:rsidRPr="008F5CCF" w:rsidRDefault="00FC4A15">
      <w:pPr>
        <w:spacing w:line="153" w:lineRule="exact"/>
        <w:rPr>
          <w:sz w:val="28"/>
          <w:szCs w:val="28"/>
        </w:rPr>
      </w:pPr>
    </w:p>
    <w:p w:rsidR="00FC4A15" w:rsidRPr="008F5CCF" w:rsidRDefault="007954C0">
      <w:pPr>
        <w:ind w:right="-381"/>
        <w:jc w:val="center"/>
        <w:rPr>
          <w:b/>
          <w:sz w:val="28"/>
          <w:szCs w:val="28"/>
        </w:rPr>
      </w:pPr>
      <w:r w:rsidRPr="008F5CCF">
        <w:rPr>
          <w:rFonts w:eastAsia="Gabriola"/>
          <w:b/>
          <w:bCs/>
          <w:iCs/>
          <w:sz w:val="28"/>
          <w:szCs w:val="28"/>
        </w:rPr>
        <w:t>«В магазине»</w:t>
      </w:r>
    </w:p>
    <w:p w:rsidR="00FC4A15" w:rsidRPr="008F5CCF" w:rsidRDefault="007954C0">
      <w:pPr>
        <w:ind w:left="2" w:right="110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Вместе с ребенком вы оказались в магазине, выбираете продукты и спрашиваете:</w:t>
      </w:r>
    </w:p>
    <w:p w:rsidR="00FC4A15" w:rsidRPr="008F5CCF" w:rsidRDefault="00FC4A15">
      <w:pPr>
        <w:spacing w:line="181" w:lineRule="exact"/>
        <w:rPr>
          <w:sz w:val="28"/>
          <w:szCs w:val="28"/>
        </w:rPr>
      </w:pPr>
    </w:p>
    <w:p w:rsidR="00FC4A15" w:rsidRPr="008F5CCF" w:rsidRDefault="007954C0">
      <w:pPr>
        <w:ind w:left="722" w:right="34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«Я хочу сварить щи. Что мне нужно купить?» Ребенку предлагается перечислить предметы.</w:t>
      </w:r>
    </w:p>
    <w:p w:rsidR="00FC4A15" w:rsidRPr="008F5CCF" w:rsidRDefault="00FC4A15">
      <w:pPr>
        <w:spacing w:line="208" w:lineRule="exact"/>
        <w:rPr>
          <w:sz w:val="28"/>
          <w:szCs w:val="28"/>
        </w:rPr>
      </w:pPr>
    </w:p>
    <w:p w:rsidR="00FC4A15" w:rsidRPr="008F5CCF" w:rsidRDefault="007954C0">
      <w:pPr>
        <w:spacing w:line="184" w:lineRule="auto"/>
        <w:ind w:left="722" w:right="10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«Мы с тобой купим масло. Куда же нам дома его положить? Я забыла, как называется посуда для масла?» «Масленка» - отвечает ребенок.</w:t>
      </w:r>
    </w:p>
    <w:p w:rsidR="00FC4A15" w:rsidRPr="008F5CCF" w:rsidRDefault="00FC4A15">
      <w:pPr>
        <w:spacing w:line="2" w:lineRule="exact"/>
        <w:rPr>
          <w:sz w:val="28"/>
          <w:szCs w:val="28"/>
        </w:rPr>
      </w:pPr>
    </w:p>
    <w:p w:rsidR="00FC4A15" w:rsidRPr="008F5CCF" w:rsidRDefault="007954C0">
      <w:pPr>
        <w:spacing w:line="185" w:lineRule="auto"/>
        <w:ind w:left="722" w:right="24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«А в этом отделе я купила груши, апельсины и лимон. Как это можно назвать, одним словом?» «</w:t>
      </w:r>
      <w:r w:rsidR="008F5CCF" w:rsidRPr="008F5CCF">
        <w:rPr>
          <w:rFonts w:eastAsia="Gabriola"/>
          <w:iCs/>
          <w:sz w:val="28"/>
          <w:szCs w:val="28"/>
        </w:rPr>
        <w:t>Фрукты» -</w:t>
      </w:r>
      <w:r w:rsidRPr="008F5CCF">
        <w:rPr>
          <w:rFonts w:eastAsia="Gabriola"/>
          <w:iCs/>
          <w:sz w:val="28"/>
          <w:szCs w:val="28"/>
        </w:rPr>
        <w:t xml:space="preserve"> говорит сын или дочка.</w:t>
      </w:r>
    </w:p>
    <w:p w:rsidR="00FC4A15" w:rsidRPr="008F5CCF" w:rsidRDefault="00FC4A15">
      <w:pPr>
        <w:spacing w:line="155" w:lineRule="exact"/>
        <w:rPr>
          <w:sz w:val="28"/>
          <w:szCs w:val="28"/>
        </w:rPr>
      </w:pPr>
    </w:p>
    <w:p w:rsidR="00FC4A15" w:rsidRPr="008F5CCF" w:rsidRDefault="007954C0">
      <w:pPr>
        <w:ind w:right="-81"/>
        <w:jc w:val="center"/>
        <w:rPr>
          <w:b/>
          <w:sz w:val="28"/>
          <w:szCs w:val="28"/>
        </w:rPr>
      </w:pPr>
      <w:r w:rsidRPr="008F5CCF">
        <w:rPr>
          <w:rFonts w:eastAsia="Gabriola"/>
          <w:b/>
          <w:bCs/>
          <w:iCs/>
          <w:sz w:val="28"/>
          <w:szCs w:val="28"/>
        </w:rPr>
        <w:t>«Сравни»</w:t>
      </w:r>
    </w:p>
    <w:p w:rsidR="00FC4A15" w:rsidRPr="008F5CCF" w:rsidRDefault="007954C0">
      <w:pPr>
        <w:numPr>
          <w:ilvl w:val="0"/>
          <w:numId w:val="4"/>
        </w:numPr>
        <w:tabs>
          <w:tab w:val="left" w:pos="218"/>
        </w:tabs>
        <w:spacing w:line="185" w:lineRule="auto"/>
        <w:ind w:left="2" w:right="2060" w:hanging="2"/>
        <w:rPr>
          <w:rFonts w:eastAsia="Gabriola"/>
          <w:iCs/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магазине сравни две чашки (по цвету, объему, материалу). На улице сравни две машины, два дома, два дерева.</w:t>
      </w:r>
    </w:p>
    <w:p w:rsidR="00FC4A15" w:rsidRPr="008F5CCF" w:rsidRDefault="00FC4A15">
      <w:pPr>
        <w:spacing w:line="2" w:lineRule="exact"/>
        <w:rPr>
          <w:rFonts w:eastAsia="Gabriola"/>
          <w:iCs/>
          <w:sz w:val="28"/>
          <w:szCs w:val="28"/>
        </w:rPr>
      </w:pPr>
    </w:p>
    <w:p w:rsidR="00FC4A15" w:rsidRPr="008F5CCF" w:rsidRDefault="007954C0">
      <w:pPr>
        <w:spacing w:line="186" w:lineRule="auto"/>
        <w:ind w:left="2"/>
        <w:rPr>
          <w:rFonts w:eastAsia="Gabriola"/>
          <w:iCs/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Что нравится больше? Почему? Объясни.</w:t>
      </w:r>
    </w:p>
    <w:p w:rsidR="00FC4A15" w:rsidRPr="008F5CCF" w:rsidRDefault="00FC4A15">
      <w:pPr>
        <w:spacing w:line="327" w:lineRule="exact"/>
        <w:rPr>
          <w:sz w:val="28"/>
          <w:szCs w:val="28"/>
        </w:rPr>
      </w:pPr>
    </w:p>
    <w:p w:rsidR="00FC4A15" w:rsidRPr="008F5CCF" w:rsidRDefault="007954C0">
      <w:pPr>
        <w:spacing w:line="238" w:lineRule="auto"/>
        <w:ind w:left="2" w:right="380"/>
        <w:rPr>
          <w:sz w:val="28"/>
          <w:szCs w:val="28"/>
        </w:rPr>
      </w:pPr>
      <w:r w:rsidRPr="008F5CCF">
        <w:rPr>
          <w:rFonts w:eastAsia="Gabriola"/>
          <w:iCs/>
          <w:sz w:val="28"/>
          <w:szCs w:val="28"/>
        </w:rPr>
        <w:t>Как видите, все предложенные игры и упражнения для развития речи дошкольников не требуют специального образования и знаний. Главное — находить для этого время и не лениться.</w:t>
      </w:r>
    </w:p>
    <w:p w:rsidR="00FC4A15" w:rsidRPr="008F5CCF" w:rsidRDefault="00FC4A15">
      <w:pPr>
        <w:rPr>
          <w:sz w:val="28"/>
          <w:szCs w:val="28"/>
        </w:rPr>
        <w:sectPr w:rsidR="00FC4A15" w:rsidRPr="008F5CCF">
          <w:pgSz w:w="11900" w:h="16840"/>
          <w:pgMar w:top="1440" w:right="1380" w:bottom="1440" w:left="978" w:header="0" w:footer="0" w:gutter="0"/>
          <w:cols w:space="720" w:equalWidth="0">
            <w:col w:w="9542"/>
          </w:cols>
        </w:sectPr>
      </w:pPr>
    </w:p>
    <w:p w:rsidR="00FC4A15" w:rsidRPr="008F5CCF" w:rsidRDefault="00FC4A15">
      <w:pPr>
        <w:spacing w:line="4" w:lineRule="exact"/>
        <w:rPr>
          <w:sz w:val="28"/>
          <w:szCs w:val="28"/>
        </w:rPr>
      </w:pPr>
    </w:p>
    <w:p w:rsidR="008F5CCF" w:rsidRDefault="008F5CCF" w:rsidP="008F5CCF">
      <w:pPr>
        <w:spacing w:line="186" w:lineRule="auto"/>
        <w:ind w:left="2" w:right="680" w:firstLine="1646"/>
        <w:jc w:val="center"/>
        <w:rPr>
          <w:rFonts w:eastAsia="Gabriola"/>
          <w:iCs/>
          <w:sz w:val="28"/>
          <w:szCs w:val="28"/>
        </w:rPr>
      </w:pPr>
    </w:p>
    <w:p w:rsidR="00FC4A15" w:rsidRPr="008F5CCF" w:rsidRDefault="007954C0" w:rsidP="008F5CCF">
      <w:pPr>
        <w:spacing w:line="186" w:lineRule="auto"/>
        <w:ind w:left="2" w:right="680" w:firstLine="1646"/>
        <w:jc w:val="center"/>
        <w:rPr>
          <w:sz w:val="20"/>
          <w:szCs w:val="20"/>
        </w:rPr>
        <w:sectPr w:rsidR="00FC4A15" w:rsidRPr="008F5CCF">
          <w:type w:val="continuous"/>
          <w:pgSz w:w="11900" w:h="16840"/>
          <w:pgMar w:top="1440" w:right="1380" w:bottom="1440" w:left="978" w:header="0" w:footer="0" w:gutter="0"/>
          <w:cols w:space="720" w:equalWidth="0">
            <w:col w:w="9542"/>
          </w:cols>
        </w:sectPr>
      </w:pPr>
      <w:r w:rsidRPr="008F5CCF">
        <w:rPr>
          <w:rFonts w:eastAsia="Gabriola"/>
          <w:iCs/>
          <w:sz w:val="28"/>
          <w:szCs w:val="28"/>
        </w:rPr>
        <w:t>Подготовлено по материалам книги С.А. Васильевой, Н.В. Соколовой «Логопедические игры для дошкольников</w:t>
      </w:r>
      <w:r w:rsidRPr="008F5CCF">
        <w:rPr>
          <w:rFonts w:eastAsia="Gabriola"/>
          <w:i/>
          <w:iCs/>
          <w:sz w:val="21"/>
          <w:szCs w:val="21"/>
        </w:rPr>
        <w:t>»</w:t>
      </w:r>
      <w:r w:rsidRPr="008F5CCF">
        <w:rPr>
          <w:noProof/>
          <w:sz w:val="1"/>
          <w:szCs w:val="1"/>
        </w:rPr>
        <w:drawing>
          <wp:inline distT="0" distB="0" distL="0" distR="0">
            <wp:extent cx="29210" cy="124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C0" w:rsidRDefault="007954C0"/>
    <w:sectPr w:rsidR="007954C0" w:rsidSect="00D57A91">
      <w:pgSz w:w="11900" w:h="16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88E" w:rsidRDefault="005D588E" w:rsidP="008F5CCF">
      <w:r>
        <w:separator/>
      </w:r>
    </w:p>
  </w:endnote>
  <w:endnote w:type="continuationSeparator" w:id="1">
    <w:p w:rsidR="005D588E" w:rsidRDefault="005D588E" w:rsidP="008F5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369145"/>
      <w:docPartObj>
        <w:docPartGallery w:val="Page Numbers (Bottom of Page)"/>
        <w:docPartUnique/>
      </w:docPartObj>
    </w:sdtPr>
    <w:sdtContent>
      <w:p w:rsidR="008F5CCF" w:rsidRDefault="00D57A91">
        <w:pPr>
          <w:pStyle w:val="a6"/>
          <w:jc w:val="right"/>
        </w:pPr>
        <w:r>
          <w:fldChar w:fldCharType="begin"/>
        </w:r>
        <w:r w:rsidR="008F5CCF">
          <w:instrText>PAGE   \* MERGEFORMAT</w:instrText>
        </w:r>
        <w:r>
          <w:fldChar w:fldCharType="separate"/>
        </w:r>
        <w:r w:rsidR="006613F4">
          <w:rPr>
            <w:noProof/>
          </w:rPr>
          <w:t>1</w:t>
        </w:r>
        <w:r>
          <w:fldChar w:fldCharType="end"/>
        </w:r>
      </w:p>
    </w:sdtContent>
  </w:sdt>
  <w:p w:rsidR="008F5CCF" w:rsidRDefault="008F5C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88E" w:rsidRDefault="005D588E" w:rsidP="008F5CCF">
      <w:r>
        <w:separator/>
      </w:r>
    </w:p>
  </w:footnote>
  <w:footnote w:type="continuationSeparator" w:id="1">
    <w:p w:rsidR="005D588E" w:rsidRDefault="005D588E" w:rsidP="008F5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409295FC"/>
    <w:lvl w:ilvl="0" w:tplc="782474A4">
      <w:start w:val="1"/>
      <w:numFmt w:val="bullet"/>
      <w:lvlText w:val=" "/>
      <w:lvlJc w:val="left"/>
    </w:lvl>
    <w:lvl w:ilvl="1" w:tplc="3CA4CD0C">
      <w:numFmt w:val="decimal"/>
      <w:lvlText w:val=""/>
      <w:lvlJc w:val="left"/>
    </w:lvl>
    <w:lvl w:ilvl="2" w:tplc="E39C5222">
      <w:numFmt w:val="decimal"/>
      <w:lvlText w:val=""/>
      <w:lvlJc w:val="left"/>
    </w:lvl>
    <w:lvl w:ilvl="3" w:tplc="75022FB6">
      <w:numFmt w:val="decimal"/>
      <w:lvlText w:val=""/>
      <w:lvlJc w:val="left"/>
    </w:lvl>
    <w:lvl w:ilvl="4" w:tplc="C974EAE2">
      <w:numFmt w:val="decimal"/>
      <w:lvlText w:val=""/>
      <w:lvlJc w:val="left"/>
    </w:lvl>
    <w:lvl w:ilvl="5" w:tplc="66880496">
      <w:numFmt w:val="decimal"/>
      <w:lvlText w:val=""/>
      <w:lvlJc w:val="left"/>
    </w:lvl>
    <w:lvl w:ilvl="6" w:tplc="3AE012E8">
      <w:numFmt w:val="decimal"/>
      <w:lvlText w:val=""/>
      <w:lvlJc w:val="left"/>
    </w:lvl>
    <w:lvl w:ilvl="7" w:tplc="A3A0B0BE">
      <w:numFmt w:val="decimal"/>
      <w:lvlText w:val=""/>
      <w:lvlJc w:val="left"/>
    </w:lvl>
    <w:lvl w:ilvl="8" w:tplc="D51C3540">
      <w:numFmt w:val="decimal"/>
      <w:lvlText w:val=""/>
      <w:lvlJc w:val="left"/>
    </w:lvl>
  </w:abstractNum>
  <w:abstractNum w:abstractNumId="1">
    <w:nsid w:val="00005F90"/>
    <w:multiLevelType w:val="hybridMultilevel"/>
    <w:tmpl w:val="4FF025AE"/>
    <w:lvl w:ilvl="0" w:tplc="E3E6A23A">
      <w:start w:val="1"/>
      <w:numFmt w:val="bullet"/>
      <w:lvlText w:val="В"/>
      <w:lvlJc w:val="left"/>
    </w:lvl>
    <w:lvl w:ilvl="1" w:tplc="1C7641D2">
      <w:numFmt w:val="decimal"/>
      <w:lvlText w:val=""/>
      <w:lvlJc w:val="left"/>
    </w:lvl>
    <w:lvl w:ilvl="2" w:tplc="85963D6E">
      <w:numFmt w:val="decimal"/>
      <w:lvlText w:val=""/>
      <w:lvlJc w:val="left"/>
    </w:lvl>
    <w:lvl w:ilvl="3" w:tplc="076277D0">
      <w:numFmt w:val="decimal"/>
      <w:lvlText w:val=""/>
      <w:lvlJc w:val="left"/>
    </w:lvl>
    <w:lvl w:ilvl="4" w:tplc="E048B1A6">
      <w:numFmt w:val="decimal"/>
      <w:lvlText w:val=""/>
      <w:lvlJc w:val="left"/>
    </w:lvl>
    <w:lvl w:ilvl="5" w:tplc="B360DB04">
      <w:numFmt w:val="decimal"/>
      <w:lvlText w:val=""/>
      <w:lvlJc w:val="left"/>
    </w:lvl>
    <w:lvl w:ilvl="6" w:tplc="D15C7744">
      <w:numFmt w:val="decimal"/>
      <w:lvlText w:val=""/>
      <w:lvlJc w:val="left"/>
    </w:lvl>
    <w:lvl w:ilvl="7" w:tplc="0100A7DA">
      <w:numFmt w:val="decimal"/>
      <w:lvlText w:val=""/>
      <w:lvlJc w:val="left"/>
    </w:lvl>
    <w:lvl w:ilvl="8" w:tplc="ED92B118">
      <w:numFmt w:val="decimal"/>
      <w:lvlText w:val=""/>
      <w:lvlJc w:val="left"/>
    </w:lvl>
  </w:abstractNum>
  <w:abstractNum w:abstractNumId="2">
    <w:nsid w:val="00006952"/>
    <w:multiLevelType w:val="hybridMultilevel"/>
    <w:tmpl w:val="8DA462DE"/>
    <w:lvl w:ilvl="0" w:tplc="7F14B988">
      <w:start w:val="1"/>
      <w:numFmt w:val="bullet"/>
      <w:lvlText w:val=" "/>
      <w:lvlJc w:val="left"/>
    </w:lvl>
    <w:lvl w:ilvl="1" w:tplc="067E6116">
      <w:numFmt w:val="decimal"/>
      <w:lvlText w:val=""/>
      <w:lvlJc w:val="left"/>
    </w:lvl>
    <w:lvl w:ilvl="2" w:tplc="E8661718">
      <w:numFmt w:val="decimal"/>
      <w:lvlText w:val=""/>
      <w:lvlJc w:val="left"/>
    </w:lvl>
    <w:lvl w:ilvl="3" w:tplc="38928400">
      <w:numFmt w:val="decimal"/>
      <w:lvlText w:val=""/>
      <w:lvlJc w:val="left"/>
    </w:lvl>
    <w:lvl w:ilvl="4" w:tplc="7416D92E">
      <w:numFmt w:val="decimal"/>
      <w:lvlText w:val=""/>
      <w:lvlJc w:val="left"/>
    </w:lvl>
    <w:lvl w:ilvl="5" w:tplc="65CCA36E">
      <w:numFmt w:val="decimal"/>
      <w:lvlText w:val=""/>
      <w:lvlJc w:val="left"/>
    </w:lvl>
    <w:lvl w:ilvl="6" w:tplc="1D64EDD2">
      <w:numFmt w:val="decimal"/>
      <w:lvlText w:val=""/>
      <w:lvlJc w:val="left"/>
    </w:lvl>
    <w:lvl w:ilvl="7" w:tplc="5832F408">
      <w:numFmt w:val="decimal"/>
      <w:lvlText w:val=""/>
      <w:lvlJc w:val="left"/>
    </w:lvl>
    <w:lvl w:ilvl="8" w:tplc="83EEC006">
      <w:numFmt w:val="decimal"/>
      <w:lvlText w:val=""/>
      <w:lvlJc w:val="left"/>
    </w:lvl>
  </w:abstractNum>
  <w:abstractNum w:abstractNumId="3">
    <w:nsid w:val="000072AE"/>
    <w:multiLevelType w:val="hybridMultilevel"/>
    <w:tmpl w:val="25D82A40"/>
    <w:lvl w:ilvl="0" w:tplc="20362BE6">
      <w:start w:val="1"/>
      <w:numFmt w:val="bullet"/>
      <w:lvlText w:val=" "/>
      <w:lvlJc w:val="left"/>
    </w:lvl>
    <w:lvl w:ilvl="1" w:tplc="876E0766">
      <w:numFmt w:val="decimal"/>
      <w:lvlText w:val=""/>
      <w:lvlJc w:val="left"/>
    </w:lvl>
    <w:lvl w:ilvl="2" w:tplc="1F78BABA">
      <w:numFmt w:val="decimal"/>
      <w:lvlText w:val=""/>
      <w:lvlJc w:val="left"/>
    </w:lvl>
    <w:lvl w:ilvl="3" w:tplc="0944F63E">
      <w:numFmt w:val="decimal"/>
      <w:lvlText w:val=""/>
      <w:lvlJc w:val="left"/>
    </w:lvl>
    <w:lvl w:ilvl="4" w:tplc="42B81F38">
      <w:numFmt w:val="decimal"/>
      <w:lvlText w:val=""/>
      <w:lvlJc w:val="left"/>
    </w:lvl>
    <w:lvl w:ilvl="5" w:tplc="F72CD9E4">
      <w:numFmt w:val="decimal"/>
      <w:lvlText w:val=""/>
      <w:lvlJc w:val="left"/>
    </w:lvl>
    <w:lvl w:ilvl="6" w:tplc="A6802E34">
      <w:numFmt w:val="decimal"/>
      <w:lvlText w:val=""/>
      <w:lvlJc w:val="left"/>
    </w:lvl>
    <w:lvl w:ilvl="7" w:tplc="011CE99A">
      <w:numFmt w:val="decimal"/>
      <w:lvlText w:val=""/>
      <w:lvlJc w:val="left"/>
    </w:lvl>
    <w:lvl w:ilvl="8" w:tplc="5AAE268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4A15"/>
    <w:rsid w:val="00544B11"/>
    <w:rsid w:val="005D588E"/>
    <w:rsid w:val="006613F4"/>
    <w:rsid w:val="00671E74"/>
    <w:rsid w:val="007954C0"/>
    <w:rsid w:val="008F5CCF"/>
    <w:rsid w:val="00D57A91"/>
    <w:rsid w:val="00FC4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CCF"/>
  </w:style>
  <w:style w:type="paragraph" w:styleId="a6">
    <w:name w:val="footer"/>
    <w:basedOn w:val="a"/>
    <w:link w:val="a7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5CCF"/>
  </w:style>
  <w:style w:type="paragraph" w:styleId="a8">
    <w:name w:val="Balloon Text"/>
    <w:basedOn w:val="a"/>
    <w:link w:val="a9"/>
    <w:uiPriority w:val="99"/>
    <w:semiHidden/>
    <w:unhideWhenUsed/>
    <w:rsid w:val="006613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CCF"/>
  </w:style>
  <w:style w:type="paragraph" w:styleId="a6">
    <w:name w:val="footer"/>
    <w:basedOn w:val="a"/>
    <w:link w:val="a7"/>
    <w:uiPriority w:val="99"/>
    <w:unhideWhenUsed/>
    <w:rsid w:val="008F5C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5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userds</cp:lastModifiedBy>
  <cp:revision>2</cp:revision>
  <dcterms:created xsi:type="dcterms:W3CDTF">2022-11-17T07:41:00Z</dcterms:created>
  <dcterms:modified xsi:type="dcterms:W3CDTF">2022-11-17T07:41:00Z</dcterms:modified>
</cp:coreProperties>
</file>