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EF4" w:rsidRPr="000D56C6" w:rsidRDefault="00227970" w:rsidP="000D56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D56C6">
        <w:rPr>
          <w:rFonts w:ascii="Times New Roman" w:hAnsi="Times New Roman" w:cs="Times New Roman"/>
          <w:b/>
          <w:sz w:val="24"/>
          <w:szCs w:val="24"/>
        </w:rPr>
        <w:t>Электробезопасность</w:t>
      </w:r>
      <w:proofErr w:type="spellEnd"/>
    </w:p>
    <w:p w:rsidR="009A3337" w:rsidRPr="000D56C6" w:rsidRDefault="00227970" w:rsidP="000D56C6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0D56C6">
        <w:rPr>
          <w:color w:val="000000"/>
          <w:bdr w:val="none" w:sz="0" w:space="0" w:color="auto" w:frame="1"/>
        </w:rPr>
        <w:tab/>
      </w:r>
      <w:r w:rsidR="009A3337" w:rsidRPr="000D56C6">
        <w:rPr>
          <w:color w:val="000000"/>
          <w:bdr w:val="none" w:sz="0" w:space="0" w:color="auto" w:frame="1"/>
        </w:rPr>
        <w:t>В каждом доме имеется десяток, а то и более различных электрических устройств. Это осветительные приборы, телевизоры, холодильники, стиральные машины, чайники, обогреватели и т.п. Мы настолько привыкли к безопасности и надёжности этих электроприборов, что, вставляя в розетку вилку от утюга или магнитофона, не задумываемся о печальной статистике. Из года в год повторяются несчастные случаи с детьми, связанные с травматизмом по причине их неосведомлённости об опасности электрического тока.</w:t>
      </w:r>
    </w:p>
    <w:p w:rsidR="008F77E3" w:rsidRPr="000D56C6" w:rsidRDefault="009A3337" w:rsidP="000D56C6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</w:pPr>
      <w:r w:rsidRPr="000D56C6">
        <w:t xml:space="preserve">С целью  закрепления </w:t>
      </w:r>
      <w:r w:rsidR="008F77E3" w:rsidRPr="000D56C6">
        <w:t>знаний детей</w:t>
      </w:r>
      <w:r w:rsidRPr="000D56C6">
        <w:t xml:space="preserve"> об электроприборах, и правил</w:t>
      </w:r>
      <w:r w:rsidR="008F77E3" w:rsidRPr="000D56C6">
        <w:t>ах</w:t>
      </w:r>
      <w:r w:rsidRPr="000D56C6">
        <w:t xml:space="preserve"> поведения во время возгорания, в старшей группе «А» прошла познавательная беседа «Осторожно – электроприборы!»</w:t>
      </w:r>
      <w:r w:rsidR="008F77E3" w:rsidRPr="000D56C6">
        <w:t>. В ходе беседы ребята</w:t>
      </w:r>
      <w:r w:rsidR="008F77E3" w:rsidRPr="000D56C6">
        <w:rPr>
          <w:color w:val="000000"/>
          <w:bdr w:val="none" w:sz="0" w:space="0" w:color="auto" w:frame="1"/>
        </w:rPr>
        <w:t xml:space="preserve"> познакомились с тем, как электрический ток попадает в дома, к чему может привести неправильное обращение с ним и как безопасно пользоваться домашними электроприборами. Так же узнали, какую опасность таит в себе нахождение вблизи электроустановок, чем могут закончиться игры возле трансформаторных подстанций, как вести себя рядом с оборванным проводом. </w:t>
      </w:r>
    </w:p>
    <w:p w:rsidR="009A3337" w:rsidRPr="000D56C6" w:rsidRDefault="008F77E3" w:rsidP="000D56C6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jc w:val="both"/>
      </w:pPr>
      <w:r w:rsidRPr="000D56C6">
        <w:t xml:space="preserve"> В средней группе прошло занятие «Волшебная лампочка». Дети рассматривали картинки, играли в игру, изображая ток, и говорили о технике безопасности с электроприборами. В подготовительной группе «Б» было организовано развлечение «Ток бежит по проводам», где дети вместе с </w:t>
      </w:r>
      <w:proofErr w:type="spellStart"/>
      <w:r w:rsidRPr="000D56C6">
        <w:t>Карлсоном</w:t>
      </w:r>
      <w:proofErr w:type="spellEnd"/>
      <w:r w:rsidRPr="000D56C6">
        <w:t xml:space="preserve">  отвечали на вопросы ведущего, смотрели мультфильмы.</w:t>
      </w:r>
    </w:p>
    <w:p w:rsidR="00227970" w:rsidRPr="000D56C6" w:rsidRDefault="009A3337" w:rsidP="000D56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bdr w:val="none" w:sz="0" w:space="0" w:color="auto" w:frame="1"/>
        </w:rPr>
      </w:pPr>
      <w:r w:rsidRPr="000D56C6">
        <w:rPr>
          <w:color w:val="000000"/>
          <w:bdr w:val="none" w:sz="0" w:space="0" w:color="auto" w:frame="1"/>
        </w:rPr>
        <w:t>             Таким образом, дошкольное обучение детей правильному и безопасному использованию бытовых электрических приборов поможет избежать последствий от поражения электрическим током.</w:t>
      </w:r>
      <w:r w:rsidR="00227970" w:rsidRPr="000D56C6">
        <w:rPr>
          <w:color w:val="000000"/>
          <w:bdr w:val="none" w:sz="0" w:space="0" w:color="auto" w:frame="1"/>
        </w:rPr>
        <w:t xml:space="preserve"> </w:t>
      </w:r>
      <w:r w:rsidR="00227970" w:rsidRPr="000D56C6">
        <w:t>Помнить это должен каждый, безопасность это важно.</w:t>
      </w:r>
    </w:p>
    <w:p w:rsidR="008F77E3" w:rsidRPr="000D56C6" w:rsidRDefault="008F77E3" w:rsidP="000D56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bdr w:val="none" w:sz="0" w:space="0" w:color="auto" w:frame="1"/>
        </w:rPr>
      </w:pPr>
      <w:r w:rsidRPr="000D56C6">
        <w:rPr>
          <w:color w:val="000000"/>
          <w:bdr w:val="none" w:sz="0" w:space="0" w:color="auto" w:frame="1"/>
        </w:rPr>
        <w:t>В мероприятии приняло участие порядка 70 человек.</w:t>
      </w:r>
    </w:p>
    <w:p w:rsidR="00F81A80" w:rsidRPr="000D56C6" w:rsidRDefault="00F81A80" w:rsidP="000D56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bdr w:val="none" w:sz="0" w:space="0" w:color="auto" w:frame="1"/>
        </w:rPr>
      </w:pPr>
    </w:p>
    <w:p w:rsidR="00F81A80" w:rsidRDefault="00F81A80" w:rsidP="000D56C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bdr w:val="none" w:sz="0" w:space="0" w:color="auto" w:frame="1"/>
        </w:rPr>
      </w:pPr>
      <w:r w:rsidRPr="000D56C6">
        <w:rPr>
          <w:color w:val="000000"/>
          <w:bdr w:val="none" w:sz="0" w:space="0" w:color="auto" w:frame="1"/>
        </w:rPr>
        <w:t xml:space="preserve">И.о. заведующего:                                        </w:t>
      </w:r>
      <w:proofErr w:type="spellStart"/>
      <w:r w:rsidRPr="000D56C6">
        <w:rPr>
          <w:color w:val="000000"/>
          <w:bdr w:val="none" w:sz="0" w:space="0" w:color="auto" w:frame="1"/>
        </w:rPr>
        <w:t>Колмакова</w:t>
      </w:r>
      <w:proofErr w:type="spellEnd"/>
      <w:r w:rsidRPr="000D56C6">
        <w:rPr>
          <w:color w:val="000000"/>
          <w:bdr w:val="none" w:sz="0" w:space="0" w:color="auto" w:frame="1"/>
        </w:rPr>
        <w:t xml:space="preserve"> Т.М.</w:t>
      </w:r>
    </w:p>
    <w:p w:rsidR="00A7736D" w:rsidRPr="000D56C6" w:rsidRDefault="00A7736D" w:rsidP="000D56C6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A7736D" w:rsidRDefault="00A7736D" w:rsidP="000D56C6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194043" cy="2880000"/>
            <wp:effectExtent l="19050" t="0" r="6607" b="0"/>
            <wp:docPr id="8" name="Рисунок 8" descr="C:\Users\Admin\Downloads\колмакова\26_04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колмакова\26_04_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043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36D" w:rsidRDefault="00A7736D" w:rsidP="000D56C6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4757910" cy="2880000"/>
            <wp:effectExtent l="19050" t="0" r="4590" b="0"/>
            <wp:docPr id="7" name="Рисунок 7" descr="C:\Users\Admin\Downloads\колмакова\IMG_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колмакова\IMG_009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91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36D" w:rsidRDefault="00A7736D" w:rsidP="000D56C6">
      <w:pPr>
        <w:spacing w:after="0"/>
        <w:rPr>
          <w:sz w:val="24"/>
          <w:szCs w:val="24"/>
        </w:rPr>
      </w:pPr>
    </w:p>
    <w:p w:rsidR="00A7736D" w:rsidRDefault="00A7736D" w:rsidP="000D56C6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194474" cy="2880000"/>
            <wp:effectExtent l="19050" t="0" r="0" b="0"/>
            <wp:docPr id="6" name="Рисунок 6" descr="C:\Users\Admin\Downloads\колмакова\IMG_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колмакова\IMG_008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474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36D" w:rsidRDefault="00A7736D" w:rsidP="000D56C6">
      <w:pPr>
        <w:spacing w:after="0"/>
        <w:rPr>
          <w:sz w:val="24"/>
          <w:szCs w:val="24"/>
        </w:rPr>
      </w:pPr>
    </w:p>
    <w:p w:rsidR="00A7736D" w:rsidRDefault="00A7736D" w:rsidP="000D56C6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830000" cy="2880000"/>
            <wp:effectExtent l="19050" t="0" r="8700" b="0"/>
            <wp:docPr id="5" name="Рисунок 5" descr="C:\Users\Admin\Downloads\колмакова\IMG_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колмакова\IMG_007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00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36D" w:rsidRDefault="00A7736D" w:rsidP="000D56C6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5496207" cy="2880000"/>
            <wp:effectExtent l="19050" t="0" r="9243" b="0"/>
            <wp:docPr id="4" name="Рисунок 4" descr="C:\Users\Admin\Downloads\колмакова\IMG_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колмакова\IMG_007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207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36D" w:rsidRDefault="00A7736D" w:rsidP="000D56C6">
      <w:pPr>
        <w:spacing w:after="0"/>
        <w:rPr>
          <w:sz w:val="24"/>
          <w:szCs w:val="24"/>
        </w:rPr>
      </w:pPr>
    </w:p>
    <w:p w:rsidR="00A7736D" w:rsidRDefault="00A7736D" w:rsidP="000D56C6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194474" cy="2880000"/>
            <wp:effectExtent l="19050" t="0" r="0" b="0"/>
            <wp:docPr id="3" name="Рисунок 3" descr="C:\Users\Admin\Downloads\колмакова\IMG_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колмакова\IMG_006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474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36D" w:rsidRDefault="00A7736D" w:rsidP="000D56C6">
      <w:pPr>
        <w:spacing w:after="0"/>
        <w:rPr>
          <w:sz w:val="24"/>
          <w:szCs w:val="24"/>
        </w:rPr>
      </w:pPr>
    </w:p>
    <w:p w:rsidR="00A7736D" w:rsidRDefault="00A7736D" w:rsidP="000D56C6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757910" cy="2880000"/>
            <wp:effectExtent l="19050" t="0" r="4590" b="0"/>
            <wp:docPr id="2" name="Рисунок 2" descr="C:\Users\Admin\Downloads\колмакова\IMG_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колмакова\IMG_006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91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337" w:rsidRPr="000D56C6" w:rsidRDefault="00A7736D" w:rsidP="000D56C6">
      <w:pPr>
        <w:spacing w:after="0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033000" cy="2880000"/>
            <wp:effectExtent l="19050" t="0" r="5850" b="0"/>
            <wp:docPr id="1" name="Рисунок 1" descr="C:\Users\Admin\Downloads\колмакова\F-jqNo576w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колмакова\F-jqNo576wc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000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3337" w:rsidRPr="000D56C6" w:rsidSect="00772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A3337"/>
    <w:rsid w:val="000D56C6"/>
    <w:rsid w:val="00227970"/>
    <w:rsid w:val="00772EF4"/>
    <w:rsid w:val="007E4430"/>
    <w:rsid w:val="008B5294"/>
    <w:rsid w:val="008F77E3"/>
    <w:rsid w:val="009A3337"/>
    <w:rsid w:val="00A7736D"/>
    <w:rsid w:val="00F81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3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77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73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9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userds</dc:creator>
  <cp:lastModifiedBy>Марина</cp:lastModifiedBy>
  <cp:revision>2</cp:revision>
  <dcterms:created xsi:type="dcterms:W3CDTF">2022-04-26T13:39:00Z</dcterms:created>
  <dcterms:modified xsi:type="dcterms:W3CDTF">2022-04-26T13:39:00Z</dcterms:modified>
</cp:coreProperties>
</file>