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62" w:rsidRDefault="00434E62" w:rsidP="004E5AC7">
      <w:pPr>
        <w:shd w:val="clear" w:color="auto" w:fill="FFFFFF"/>
        <w:spacing w:before="69" w:after="138" w:line="240" w:lineRule="auto"/>
        <w:jc w:val="center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</w:rPr>
      </w:pPr>
      <w:r w:rsidRPr="00434E62">
        <w:rPr>
          <w:rFonts w:ascii="Georgia" w:eastAsia="Times New Roman" w:hAnsi="Georgia" w:cs="Times New Roman"/>
          <w:noProof/>
          <w:color w:val="6B6D5E"/>
          <w:kern w:val="36"/>
          <w:sz w:val="36"/>
          <w:szCs w:val="36"/>
        </w:rPr>
        <w:drawing>
          <wp:inline distT="0" distB="0" distL="0" distR="0">
            <wp:extent cx="5940425" cy="2194476"/>
            <wp:effectExtent l="19050" t="0" r="3175" b="0"/>
            <wp:docPr id="2" name="Рисунок 1" descr="https://soch-blagoevo.ucoz.ru/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h-blagoevo.ucoz.ru/8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4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4E5AC7" w:rsidRPr="005716D0" w:rsidRDefault="004E5AC7" w:rsidP="000E7DE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color w:val="FF0000"/>
          <w:sz w:val="24"/>
          <w:szCs w:val="24"/>
        </w:rPr>
        <w:t>Помните! Чтобы не возник пожар, осторожно обращайтесь с огнем</w:t>
      </w:r>
      <w:r w:rsidRPr="0057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Без присутствия взрослых не зажигайте спички и свечи.</w:t>
      </w:r>
    </w:p>
    <w:p w:rsidR="004E5AC7" w:rsidRPr="005716D0" w:rsidRDefault="004E5AC7" w:rsidP="000E7DE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Подвалы, сараи и чердаки – не лучшие места для игр, а тем более, если эти игры с огнем.</w:t>
      </w:r>
    </w:p>
    <w:p w:rsidR="004E5AC7" w:rsidRPr="005716D0" w:rsidRDefault="004E5AC7" w:rsidP="000E7DE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В темное время суток вместо спичек воспользуйтесь электрическим фонариком.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4E5AC7" w:rsidRPr="005716D0" w:rsidRDefault="004E5AC7" w:rsidP="000E7DEB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Игры с электронагревательными приборами опасны для здоровья и для жизни.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b/>
          <w:bCs/>
          <w:sz w:val="24"/>
          <w:szCs w:val="24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b/>
          <w:bCs/>
          <w:sz w:val="24"/>
          <w:szCs w:val="24"/>
        </w:rPr>
        <w:t>Хорошенько выучите, и никогда не забывайте правила, которые помогут вам, если вдруг случится пожар: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Оставшись в квартире один, не включай телевизор.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Убегая из горящей комнаты, не забудь закрыть дверь, чтобы огонь не распространился по всей квартире.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Если дверь дома закрыта, и выйти нет никакой возможности, кричи в окно, зови на помощь.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lastRenderedPageBreak/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Если вы обожгли на огне руку, подставьте ее под поток холодной воды, и зовите взрослых на помощь.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Если загорелась ваша одежда, падайте на землю или пол, и катайтесь по нему, пока огонь полностью не погаснет.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4E5AC7" w:rsidRPr="005716D0" w:rsidRDefault="004E5AC7" w:rsidP="000E7DEB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D0">
        <w:rPr>
          <w:rFonts w:ascii="Times New Roman" w:eastAsia="Times New Roman" w:hAnsi="Times New Roman" w:cs="Times New Roman"/>
          <w:sz w:val="24"/>
          <w:szCs w:val="24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обязательно.</w:t>
      </w:r>
    </w:p>
    <w:p w:rsidR="004E5AC7" w:rsidRPr="005716D0" w:rsidRDefault="004E5AC7" w:rsidP="000E7DEB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D5" w:rsidRDefault="00FA75D5" w:rsidP="000E7DEB"/>
    <w:sectPr w:rsidR="00FA75D5" w:rsidSect="004A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AC7"/>
    <w:rsid w:val="000E7DEB"/>
    <w:rsid w:val="00434E62"/>
    <w:rsid w:val="004A7859"/>
    <w:rsid w:val="004E5AC7"/>
    <w:rsid w:val="00B308F7"/>
    <w:rsid w:val="00FA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A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5A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3DC1-DBF4-4BF2-BB14-CAAF8599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userds</dc:creator>
  <cp:keywords/>
  <dc:description/>
  <cp:lastModifiedBy>Марина</cp:lastModifiedBy>
  <cp:revision>4</cp:revision>
  <dcterms:created xsi:type="dcterms:W3CDTF">2022-03-02T09:21:00Z</dcterms:created>
  <dcterms:modified xsi:type="dcterms:W3CDTF">2022-03-12T12:24:00Z</dcterms:modified>
</cp:coreProperties>
</file>