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390" w:rsidRDefault="00855D31" w:rsidP="007001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83F">
        <w:rPr>
          <w:rFonts w:ascii="Times New Roman" w:hAnsi="Times New Roman" w:cs="Times New Roman"/>
          <w:b/>
          <w:sz w:val="28"/>
          <w:szCs w:val="28"/>
        </w:rPr>
        <w:t>Консультация  для   родителей</w:t>
      </w:r>
    </w:p>
    <w:p w:rsidR="00BA0A48" w:rsidRPr="00FB583F" w:rsidRDefault="00855D31" w:rsidP="007001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B583F">
        <w:rPr>
          <w:rFonts w:ascii="Times New Roman" w:hAnsi="Times New Roman" w:cs="Times New Roman"/>
          <w:b/>
          <w:sz w:val="28"/>
          <w:szCs w:val="28"/>
        </w:rPr>
        <w:t xml:space="preserve">  «Знакомимся   с </w:t>
      </w:r>
      <w:r w:rsidR="008A33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83F">
        <w:rPr>
          <w:rFonts w:ascii="Times New Roman" w:hAnsi="Times New Roman" w:cs="Times New Roman"/>
          <w:b/>
          <w:sz w:val="28"/>
          <w:szCs w:val="28"/>
        </w:rPr>
        <w:t xml:space="preserve">Родиной,  </w:t>
      </w:r>
      <w:r w:rsidR="00700177">
        <w:rPr>
          <w:rFonts w:ascii="Times New Roman" w:hAnsi="Times New Roman" w:cs="Times New Roman"/>
          <w:b/>
          <w:sz w:val="28"/>
          <w:szCs w:val="28"/>
        </w:rPr>
        <w:t>или</w:t>
      </w:r>
      <w:proofErr w:type="gramStart"/>
      <w:r w:rsidR="00700177">
        <w:rPr>
          <w:rFonts w:ascii="Times New Roman" w:hAnsi="Times New Roman" w:cs="Times New Roman"/>
          <w:b/>
          <w:sz w:val="28"/>
          <w:szCs w:val="28"/>
        </w:rPr>
        <w:t xml:space="preserve">  В</w:t>
      </w:r>
      <w:proofErr w:type="gramEnd"/>
      <w:r w:rsidR="00700177">
        <w:rPr>
          <w:rFonts w:ascii="Times New Roman" w:hAnsi="Times New Roman" w:cs="Times New Roman"/>
          <w:b/>
          <w:sz w:val="28"/>
          <w:szCs w:val="28"/>
        </w:rPr>
        <w:t>се  начинается с детства»</w:t>
      </w:r>
    </w:p>
    <w:p w:rsidR="00855D31" w:rsidRPr="00FB583F" w:rsidRDefault="00855D31" w:rsidP="0070017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Задумываясь об истоках  патриотических   чувств,  мы всегда  обращаемся  к впечатлениям  детства: это дерево  под окном, и родные напевы.</w:t>
      </w:r>
    </w:p>
    <w:p w:rsidR="00855D31" w:rsidRPr="00FB583F" w:rsidRDefault="00855D31">
      <w:pPr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 xml:space="preserve">С младенчества  ребенок слышит родную речь. Песни матери,  сказки   открывают ему  глаза  в мир, эмоционально окрашивают  настоящее, вселяют  надежду  и веру в добро,  которое несут  нам сказочные герои:  Василиса Прекрасная, Илья Муромец, Иван-царевич.  Сказки волнуют,  увлекают  ребенка, заставляют  его плакать  и смеяться, показывают  ему,   что народ считает  самым главным  богатством  - трудолюбие, дружбу, взаимопомощь.  У каждого народа  свои сказки и все они по </w:t>
      </w:r>
      <w:proofErr w:type="gramStart"/>
      <w:r w:rsidRPr="00FB583F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B583F">
        <w:rPr>
          <w:rFonts w:ascii="Times New Roman" w:hAnsi="Times New Roman" w:cs="Times New Roman"/>
          <w:sz w:val="24"/>
          <w:szCs w:val="24"/>
        </w:rPr>
        <w:t>воему, со свойственным  данному народу  колоритом</w:t>
      </w:r>
      <w:r w:rsidR="00534752" w:rsidRPr="00FB583F">
        <w:rPr>
          <w:rFonts w:ascii="Times New Roman" w:hAnsi="Times New Roman" w:cs="Times New Roman"/>
          <w:sz w:val="24"/>
          <w:szCs w:val="24"/>
        </w:rPr>
        <w:t xml:space="preserve"> передают  из поколения в поколение  эти нравственные  ценности.  Слушая  сказку, ребенок начинает  любить то, что любит его народ. «Это  первые блестящие попытки  русской народной педагогики, - писал К.Д. Ушинский, -  и я не думаю, чтобы  кто – </w:t>
      </w:r>
      <w:proofErr w:type="spellStart"/>
      <w:r w:rsidR="00534752" w:rsidRPr="00FB583F">
        <w:rPr>
          <w:rFonts w:ascii="Times New Roman" w:hAnsi="Times New Roman" w:cs="Times New Roman"/>
          <w:sz w:val="24"/>
          <w:szCs w:val="24"/>
        </w:rPr>
        <w:t>нибудь</w:t>
      </w:r>
      <w:proofErr w:type="spellEnd"/>
      <w:r w:rsidR="00534752" w:rsidRPr="00FB583F">
        <w:rPr>
          <w:rFonts w:ascii="Times New Roman" w:hAnsi="Times New Roman" w:cs="Times New Roman"/>
          <w:sz w:val="24"/>
          <w:szCs w:val="24"/>
        </w:rPr>
        <w:t xml:space="preserve">  был в состоянии  состязаться  в этом случае  с педагогическими  гениями  народа».</w:t>
      </w:r>
    </w:p>
    <w:p w:rsidR="00534752" w:rsidRPr="00FB583F" w:rsidRDefault="00534752" w:rsidP="00FB58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Очень рано  в мир ребенка входит  природа  родного края. Речка</w:t>
      </w:r>
      <w:proofErr w:type="gramStart"/>
      <w:r w:rsidRPr="00FB58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583F">
        <w:rPr>
          <w:rFonts w:ascii="Times New Roman" w:hAnsi="Times New Roman" w:cs="Times New Roman"/>
          <w:sz w:val="24"/>
          <w:szCs w:val="24"/>
        </w:rPr>
        <w:t xml:space="preserve"> лес, поле  постепенно оживают  для него: от первого  общего  восприятия  ребенок   переходит  к конкретизации – у него  появляются  любимые  уголки  для игры, любимое дерево, тропинки в лесу, место для рыбалки  у реки.  Это делает лес, речку, своими, родными, остающимися в памяти  дошкольника  на всю жизнь.</w:t>
      </w:r>
    </w:p>
    <w:p w:rsidR="00534752" w:rsidRPr="00FB583F" w:rsidRDefault="0090213D">
      <w:pPr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 xml:space="preserve">Так общественное   и природное окружение  выступает  в роли  первого педагога, </w:t>
      </w:r>
      <w:proofErr w:type="spellStart"/>
      <w:r w:rsidRPr="00FB583F">
        <w:rPr>
          <w:rFonts w:ascii="Times New Roman" w:hAnsi="Times New Roman" w:cs="Times New Roman"/>
          <w:sz w:val="24"/>
          <w:szCs w:val="24"/>
        </w:rPr>
        <w:t>знакомищяго</w:t>
      </w:r>
      <w:proofErr w:type="spellEnd"/>
      <w:r w:rsidRPr="00FB583F">
        <w:rPr>
          <w:rFonts w:ascii="Times New Roman" w:hAnsi="Times New Roman" w:cs="Times New Roman"/>
          <w:sz w:val="24"/>
          <w:szCs w:val="24"/>
        </w:rPr>
        <w:t xml:space="preserve">  ребенка с Родиной.</w:t>
      </w:r>
    </w:p>
    <w:p w:rsidR="0090213D" w:rsidRPr="00FB583F" w:rsidRDefault="0090213D" w:rsidP="00FB58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Взрослый  же выступает посредником  между ребенком  и окружающим миром</w:t>
      </w:r>
      <w:proofErr w:type="gramStart"/>
      <w:r w:rsidRPr="00FB58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583F">
        <w:rPr>
          <w:rFonts w:ascii="Times New Roman" w:hAnsi="Times New Roman" w:cs="Times New Roman"/>
          <w:sz w:val="24"/>
          <w:szCs w:val="24"/>
        </w:rPr>
        <w:t xml:space="preserve">  направляет, регулирует  его восприятие  окружающего.  У детей  еще  очень мал жизненный опыт,  и в силу  своей способности  к подражанию  и из доверия  к взрослому  они перенимают  у них оценки  событий:  что говорят   дома   родители,  как  готовятся  к празднику  и т.д. – во  всем проявляется  их отношение  к жизни, которое  постепенно  впитывает ребенок.</w:t>
      </w:r>
    </w:p>
    <w:p w:rsidR="0090213D" w:rsidRPr="00FB583F" w:rsidRDefault="0090213D" w:rsidP="00FB58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При   воспитании  патриотических  чувств  очень важно  поддерживать  в детях интерес  к событиям и явлениям  общественной  жизни,  беседовать  о том, что их  интересует.  Принято  считать,  что воспитание  патриотических  чу</w:t>
      </w:r>
      <w:proofErr w:type="gramStart"/>
      <w:r w:rsidRPr="00FB583F">
        <w:rPr>
          <w:rFonts w:ascii="Times New Roman" w:hAnsi="Times New Roman" w:cs="Times New Roman"/>
          <w:sz w:val="24"/>
          <w:szCs w:val="24"/>
        </w:rPr>
        <w:t>вств  пр</w:t>
      </w:r>
      <w:proofErr w:type="gramEnd"/>
      <w:r w:rsidRPr="00FB583F">
        <w:rPr>
          <w:rFonts w:ascii="Times New Roman" w:hAnsi="Times New Roman" w:cs="Times New Roman"/>
          <w:sz w:val="24"/>
          <w:szCs w:val="24"/>
        </w:rPr>
        <w:t>оисходит  в определенной  последовательности: сначала  воспитывается  любовь  к родителям, родному  дому,  детскому саду, затем   к городу, ко всей стране.</w:t>
      </w:r>
    </w:p>
    <w:p w:rsidR="0090213D" w:rsidRPr="00FB583F" w:rsidRDefault="0090213D" w:rsidP="00FB583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Древние  говорили,  что для  абсолютного  счастья человеку  необходимо</w:t>
      </w:r>
      <w:r w:rsidR="00CB2598" w:rsidRPr="00FB583F">
        <w:rPr>
          <w:rFonts w:ascii="Times New Roman" w:hAnsi="Times New Roman" w:cs="Times New Roman"/>
          <w:sz w:val="24"/>
          <w:szCs w:val="24"/>
        </w:rPr>
        <w:t xml:space="preserve">  славное Отечество. Как же  воспитывать преданность  Отечеству  и гордость за него?  </w:t>
      </w:r>
      <w:proofErr w:type="gramStart"/>
      <w:r w:rsidR="00CB2598" w:rsidRPr="00FB583F">
        <w:rPr>
          <w:rFonts w:ascii="Times New Roman" w:hAnsi="Times New Roman" w:cs="Times New Roman"/>
          <w:sz w:val="24"/>
          <w:szCs w:val="24"/>
        </w:rPr>
        <w:t>Наверное</w:t>
      </w:r>
      <w:proofErr w:type="gramEnd"/>
      <w:r w:rsidR="00CB2598" w:rsidRPr="00FB583F">
        <w:rPr>
          <w:rFonts w:ascii="Times New Roman" w:hAnsi="Times New Roman" w:cs="Times New Roman"/>
          <w:sz w:val="24"/>
          <w:szCs w:val="24"/>
        </w:rPr>
        <w:t xml:space="preserve">  самый благородный  путь -   возрождение  забытых национальных  ценностей.  </w:t>
      </w:r>
      <w:proofErr w:type="gramStart"/>
      <w:r w:rsidR="00CB2598" w:rsidRPr="00FB583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B2598" w:rsidRPr="00FB583F">
        <w:rPr>
          <w:rFonts w:ascii="Times New Roman" w:hAnsi="Times New Roman" w:cs="Times New Roman"/>
          <w:sz w:val="24"/>
          <w:szCs w:val="24"/>
        </w:rPr>
        <w:t xml:space="preserve">  частью, детство -  время,  когда  возможно  подлинное, искреннее  погружение  в истоки  национальной культуры.</w:t>
      </w:r>
    </w:p>
    <w:p w:rsidR="00CB2598" w:rsidRPr="00FB583F" w:rsidRDefault="00CB2598">
      <w:pPr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Очень важно  вырастить  ребенка  в мире национальной культуры,</w:t>
      </w:r>
      <w:r w:rsidR="00AD1708" w:rsidRPr="00FB583F">
        <w:rPr>
          <w:rFonts w:ascii="Times New Roman" w:hAnsi="Times New Roman" w:cs="Times New Roman"/>
          <w:sz w:val="24"/>
          <w:szCs w:val="24"/>
        </w:rPr>
        <w:t xml:space="preserve"> поскольку  </w:t>
      </w:r>
      <w:r w:rsidRPr="00FB583F">
        <w:rPr>
          <w:rFonts w:ascii="Times New Roman" w:hAnsi="Times New Roman" w:cs="Times New Roman"/>
          <w:sz w:val="24"/>
          <w:szCs w:val="24"/>
        </w:rPr>
        <w:t xml:space="preserve">именно в народном творчестве  хранится душа  русского человека, именно народное  творчество  соединяет поколения, протягивает мост  от прошлого  через  настоящее к будущему. Наши </w:t>
      </w:r>
      <w:r w:rsidRPr="00FB583F">
        <w:rPr>
          <w:rFonts w:ascii="Times New Roman" w:hAnsi="Times New Roman" w:cs="Times New Roman"/>
          <w:sz w:val="24"/>
          <w:szCs w:val="24"/>
        </w:rPr>
        <w:lastRenderedPageBreak/>
        <w:t>дети должны  знать традиционные  на Руси  праздники, обычаи и игры, но и быть их активными  участниками.</w:t>
      </w:r>
    </w:p>
    <w:p w:rsidR="00AD1708" w:rsidRPr="00FB583F" w:rsidRDefault="00CB2598">
      <w:pPr>
        <w:rPr>
          <w:rFonts w:ascii="Times New Roman" w:hAnsi="Times New Roman" w:cs="Times New Roman"/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 xml:space="preserve">Обращение   к литературе,  искусству  прошлого, так  же  как  и к истории, - это  обращение  к прошлому  своего народа.  Только  тот, кто  любит, ценит  и уважает  </w:t>
      </w:r>
      <w:proofErr w:type="gramStart"/>
      <w:r w:rsidRPr="00FB583F">
        <w:rPr>
          <w:rFonts w:ascii="Times New Roman" w:hAnsi="Times New Roman" w:cs="Times New Roman"/>
          <w:sz w:val="24"/>
          <w:szCs w:val="24"/>
        </w:rPr>
        <w:t>накопленное</w:t>
      </w:r>
      <w:proofErr w:type="gramEnd"/>
      <w:r w:rsidR="00AD1708" w:rsidRPr="00FB583F">
        <w:rPr>
          <w:rFonts w:ascii="Times New Roman" w:hAnsi="Times New Roman" w:cs="Times New Roman"/>
          <w:sz w:val="24"/>
          <w:szCs w:val="24"/>
        </w:rPr>
        <w:t xml:space="preserve"> </w:t>
      </w:r>
      <w:r w:rsidRPr="00FB583F">
        <w:rPr>
          <w:rFonts w:ascii="Times New Roman" w:hAnsi="Times New Roman" w:cs="Times New Roman"/>
          <w:sz w:val="24"/>
          <w:szCs w:val="24"/>
        </w:rPr>
        <w:t>и сохраненное  предыдущими  покол</w:t>
      </w:r>
      <w:r w:rsidR="00AD1708" w:rsidRPr="00FB583F">
        <w:rPr>
          <w:rFonts w:ascii="Times New Roman" w:hAnsi="Times New Roman" w:cs="Times New Roman"/>
          <w:sz w:val="24"/>
          <w:szCs w:val="24"/>
        </w:rPr>
        <w:t>ениями, может стать подлинным  п</w:t>
      </w:r>
      <w:r w:rsidRPr="00FB583F">
        <w:rPr>
          <w:rFonts w:ascii="Times New Roman" w:hAnsi="Times New Roman" w:cs="Times New Roman"/>
          <w:sz w:val="24"/>
          <w:szCs w:val="24"/>
        </w:rPr>
        <w:t>атриотом.</w:t>
      </w:r>
    </w:p>
    <w:p w:rsidR="00AD1708" w:rsidRPr="00FB583F" w:rsidRDefault="00AD1708" w:rsidP="00FB583F">
      <w:pPr>
        <w:ind w:firstLine="708"/>
        <w:rPr>
          <w:sz w:val="24"/>
          <w:szCs w:val="24"/>
        </w:rPr>
      </w:pPr>
      <w:r w:rsidRPr="00FB583F">
        <w:rPr>
          <w:rFonts w:ascii="Times New Roman" w:hAnsi="Times New Roman" w:cs="Times New Roman"/>
          <w:sz w:val="24"/>
          <w:szCs w:val="24"/>
        </w:rPr>
        <w:t>Любовь к Родине  становится   настоящим  глубоким чувством,  когда выражается  не только в стремлении  больше узнавать  о ней ,но и  в  желании, потребности  трудиться на благо  Отечества, бережно относиться  к его богатствам. Роль  самостоятельной  трудовой деятельности в  воспитании будущего гражданина  чрезвычайно важна. Дела  дошкольника невелики  и несложны, однако  имеют большое значение  для формирования личности.  Труд  с общественной мотивацией  нужно организовать  и в детском саду, и дома так,  чтобы он был систематическим, а не  от случая к случаю. Ребенок должен иметь  постоянные  поручения, не только по самообслуживанию, но и для пользы других, всего коллектива.  Важно  только,  чтобы  этот труд действительно  имел реальное    значение для окружающих, не был надуманным. Все сказанное  имеет прямое отношение</w:t>
      </w:r>
      <w:r w:rsidR="00FB583F" w:rsidRPr="00FB583F">
        <w:rPr>
          <w:rFonts w:ascii="Times New Roman" w:hAnsi="Times New Roman" w:cs="Times New Roman"/>
          <w:sz w:val="24"/>
          <w:szCs w:val="24"/>
        </w:rPr>
        <w:t xml:space="preserve"> к воспитанию  патриотических  чувств у детей, что затем  ляжет   в основу личности  взрослого   человека – гражданина  своей страны.</w:t>
      </w:r>
    </w:p>
    <w:sectPr w:rsidR="00AD1708" w:rsidRPr="00FB583F" w:rsidSect="00BA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9AD"/>
    <w:rsid w:val="00534752"/>
    <w:rsid w:val="00700177"/>
    <w:rsid w:val="00855D31"/>
    <w:rsid w:val="008A3390"/>
    <w:rsid w:val="0090213D"/>
    <w:rsid w:val="00AD1708"/>
    <w:rsid w:val="00BA04B4"/>
    <w:rsid w:val="00BA0A48"/>
    <w:rsid w:val="00BF39AD"/>
    <w:rsid w:val="00CB2598"/>
    <w:rsid w:val="00FB5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Сад №1</cp:lastModifiedBy>
  <cp:revision>4</cp:revision>
  <dcterms:created xsi:type="dcterms:W3CDTF">2025-10-30T10:09:00Z</dcterms:created>
  <dcterms:modified xsi:type="dcterms:W3CDTF">2025-11-23T15:02:00Z</dcterms:modified>
</cp:coreProperties>
</file>