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15" w:rsidRPr="00F3506B" w:rsidRDefault="00921AE0" w:rsidP="00921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6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Тема консультации: «Почему ребенок так себя ведет? Расшифровываем язык поведения дошкольника»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Уважаемые мамы и папы, бабушки и дедушки!</w:t>
      </w:r>
    </w:p>
    <w:p w:rsid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 xml:space="preserve">Часто ли вы сталкиваетесь с ситуациями, когда поведение ребенка ставит вас в тупик? Капризы, истерики «на пустом месте», отказ убирать игрушки, драчливость на площадке… Знакомо? </w:t>
      </w:r>
    </w:p>
    <w:p w:rsidR="00921AE0" w:rsidRPr="00F3506B" w:rsidRDefault="0074781F" w:rsidP="00921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наша реакция - </w:t>
      </w:r>
      <w:r w:rsidR="00921AE0" w:rsidRPr="00F3506B">
        <w:rPr>
          <w:rFonts w:ascii="Times New Roman" w:hAnsi="Times New Roman" w:cs="Times New Roman"/>
          <w:sz w:val="28"/>
          <w:szCs w:val="28"/>
        </w:rPr>
        <w:t>остановить, запретить, наказать. И это естественно.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Но сегодня я предлагаю взглянуть на «плохое» поведение под другим углом. Поведение – это сообщение. Таким образом, ребенок, который еще не умеет четко анализировать и говорить о своих чувствах, сообщает нам: «У меня проблема! Я не справляюсь! Помоги мне!»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Давайте вместе попробуем стать «переводчиками» с детского языка поведения на взрослый язык понимания.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b/>
          <w:sz w:val="28"/>
          <w:szCs w:val="28"/>
        </w:rPr>
        <w:t>Ситуация 1:</w:t>
      </w:r>
      <w:r w:rsidRPr="00F3506B">
        <w:rPr>
          <w:rFonts w:ascii="Times New Roman" w:hAnsi="Times New Roman" w:cs="Times New Roman"/>
          <w:sz w:val="28"/>
          <w:szCs w:val="28"/>
        </w:rPr>
        <w:t xml:space="preserve"> Агрессия (драки, толкание, крик)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Что хочет сказать ребенок? «Я злюсь, мне страшно, я не знаю, как по-другому получить то, что хочу или защитить себя».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Возможные причины:</w:t>
      </w:r>
    </w:p>
    <w:p w:rsidR="00921AE0" w:rsidRPr="00F3506B" w:rsidRDefault="00921AE0" w:rsidP="00921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Нехватка навыков общения: Он просто не знает, как попросить игрушку, предложить игру, вступить в компанию.</w:t>
      </w:r>
    </w:p>
    <w:p w:rsidR="00921AE0" w:rsidRPr="00F3506B" w:rsidRDefault="00921AE0" w:rsidP="00921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 xml:space="preserve">Переизбыток эмоций: Эмоциональная система перегружена (устал, голоден, </w:t>
      </w:r>
      <w:proofErr w:type="spellStart"/>
      <w:r w:rsidRPr="00F3506B">
        <w:rPr>
          <w:rFonts w:ascii="Times New Roman" w:hAnsi="Times New Roman" w:cs="Times New Roman"/>
          <w:sz w:val="28"/>
          <w:szCs w:val="28"/>
        </w:rPr>
        <w:t>перевозбудился</w:t>
      </w:r>
      <w:proofErr w:type="spellEnd"/>
      <w:r w:rsidRPr="00F3506B">
        <w:rPr>
          <w:rFonts w:ascii="Times New Roman" w:hAnsi="Times New Roman" w:cs="Times New Roman"/>
          <w:sz w:val="28"/>
          <w:szCs w:val="28"/>
        </w:rPr>
        <w:t>), и агресси</w:t>
      </w:r>
      <w:r w:rsidR="0074781F">
        <w:rPr>
          <w:rFonts w:ascii="Times New Roman" w:hAnsi="Times New Roman" w:cs="Times New Roman"/>
          <w:sz w:val="28"/>
          <w:szCs w:val="28"/>
        </w:rPr>
        <w:t xml:space="preserve">я - </w:t>
      </w:r>
      <w:r w:rsidRPr="00F3506B">
        <w:rPr>
          <w:rFonts w:ascii="Times New Roman" w:hAnsi="Times New Roman" w:cs="Times New Roman"/>
          <w:sz w:val="28"/>
          <w:szCs w:val="28"/>
        </w:rPr>
        <w:t>это сброс напряжения.</w:t>
      </w:r>
    </w:p>
    <w:p w:rsidR="00921AE0" w:rsidRPr="00F3506B" w:rsidRDefault="00921AE0" w:rsidP="00921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Реакция на стресс: Неблагоприятная обстановка дома, адаптация к саду, рождение второго ребенка.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Что делать?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1. Остановите действия твердо, но спокойно. «Я не могу позволить тебе бить меня (или другого ребенка)».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2. Назовите чувство ребенка. «Я вижу, что ты очень разозлился».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3. Обозначьте запрет и предложите альтернативу. «Драться нельзя, но ты можешь показать свою злость другим способом: потопать ногами, порвать бумагу, нарисовать свою злость».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4. Обсуждайте ситуацию только после того, как все успокоятся.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b/>
          <w:sz w:val="28"/>
          <w:szCs w:val="28"/>
        </w:rPr>
        <w:t>Ситуация 2:</w:t>
      </w:r>
      <w:r w:rsidRPr="00F3506B">
        <w:rPr>
          <w:rFonts w:ascii="Times New Roman" w:hAnsi="Times New Roman" w:cs="Times New Roman"/>
          <w:sz w:val="28"/>
          <w:szCs w:val="28"/>
        </w:rPr>
        <w:t xml:space="preserve"> Упрямство и протесты («Не буду!», «Не хочу!», «Нет!»)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lastRenderedPageBreak/>
        <w:t>Что хочет сказать ребенок? «Я расту! Мне важно почувствовать свою самостоятельность и иметь право на выбор».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Возможные причины:</w:t>
      </w:r>
    </w:p>
    <w:p w:rsidR="00921AE0" w:rsidRPr="00F3506B" w:rsidRDefault="00921AE0" w:rsidP="00921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Кризис 3-х лет: Естественный этап сепарации, отделения своего «Я».</w:t>
      </w:r>
    </w:p>
    <w:p w:rsidR="00921AE0" w:rsidRPr="00F3506B" w:rsidRDefault="00921AE0" w:rsidP="00921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506B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F3506B">
        <w:rPr>
          <w:rFonts w:ascii="Times New Roman" w:hAnsi="Times New Roman" w:cs="Times New Roman"/>
          <w:sz w:val="28"/>
          <w:szCs w:val="28"/>
        </w:rPr>
        <w:t>: Ребенок протестует против тотального контроля.</w:t>
      </w:r>
    </w:p>
    <w:p w:rsidR="00921AE0" w:rsidRPr="00F3506B" w:rsidRDefault="00921AE0" w:rsidP="00921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Нечувствительность к его потребностя</w:t>
      </w:r>
      <w:r w:rsidR="00F3506B" w:rsidRPr="00F3506B">
        <w:rPr>
          <w:rFonts w:ascii="Times New Roman" w:hAnsi="Times New Roman" w:cs="Times New Roman"/>
          <w:sz w:val="28"/>
          <w:szCs w:val="28"/>
        </w:rPr>
        <w:t xml:space="preserve">м: Игнорирование родителями его </w:t>
      </w:r>
      <w:r w:rsidRPr="00F3506B">
        <w:rPr>
          <w:rFonts w:ascii="Times New Roman" w:hAnsi="Times New Roman" w:cs="Times New Roman"/>
          <w:sz w:val="28"/>
          <w:szCs w:val="28"/>
        </w:rPr>
        <w:t>«хочу».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Что делать?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1. Предоставляйте выбор в бытовых мелочах. «Ты наде</w:t>
      </w:r>
      <w:r w:rsidR="00F3506B" w:rsidRPr="00F3506B">
        <w:rPr>
          <w:rFonts w:ascii="Times New Roman" w:hAnsi="Times New Roman" w:cs="Times New Roman"/>
          <w:sz w:val="28"/>
          <w:szCs w:val="28"/>
        </w:rPr>
        <w:t>нешь шортики или штанишки», «Б</w:t>
      </w:r>
      <w:r w:rsidRPr="00F3506B">
        <w:rPr>
          <w:rFonts w:ascii="Times New Roman" w:hAnsi="Times New Roman" w:cs="Times New Roman"/>
          <w:sz w:val="28"/>
          <w:szCs w:val="28"/>
        </w:rPr>
        <w:t>удем чистить зубы до купания или после?».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2. Уважайте его «нет». Если дело не принципиально (какую сказку читать</w:t>
      </w:r>
      <w:r w:rsidR="00F3506B">
        <w:rPr>
          <w:rFonts w:ascii="Times New Roman" w:hAnsi="Times New Roman" w:cs="Times New Roman"/>
          <w:sz w:val="28"/>
          <w:szCs w:val="28"/>
        </w:rPr>
        <w:t>, какую футболку надеть</w:t>
      </w:r>
      <w:r w:rsidRPr="00F3506B">
        <w:rPr>
          <w:rFonts w:ascii="Times New Roman" w:hAnsi="Times New Roman" w:cs="Times New Roman"/>
          <w:sz w:val="28"/>
          <w:szCs w:val="28"/>
        </w:rPr>
        <w:t>), можно уступить. Это укрепляет его самоуважение.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 xml:space="preserve">3. На принципиальные вещи переходите на </w:t>
      </w:r>
      <w:proofErr w:type="spellStart"/>
      <w:r w:rsidRPr="00F3506B">
        <w:rPr>
          <w:rFonts w:ascii="Times New Roman" w:hAnsi="Times New Roman" w:cs="Times New Roman"/>
          <w:sz w:val="28"/>
          <w:szCs w:val="28"/>
        </w:rPr>
        <w:t>безэмоциональные</w:t>
      </w:r>
      <w:proofErr w:type="spellEnd"/>
      <w:r w:rsidRPr="00F3506B">
        <w:rPr>
          <w:rFonts w:ascii="Times New Roman" w:hAnsi="Times New Roman" w:cs="Times New Roman"/>
          <w:sz w:val="28"/>
          <w:szCs w:val="28"/>
        </w:rPr>
        <w:t xml:space="preserve"> правила. «Я понимаю, что ты не хочешь, но нам нужно</w:t>
      </w:r>
      <w:r w:rsidR="00F3506B" w:rsidRPr="00F3506B">
        <w:rPr>
          <w:rFonts w:ascii="Times New Roman" w:hAnsi="Times New Roman" w:cs="Times New Roman"/>
          <w:sz w:val="28"/>
          <w:szCs w:val="28"/>
        </w:rPr>
        <w:t xml:space="preserve"> идти в садик. Так принято». 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b/>
          <w:sz w:val="28"/>
          <w:szCs w:val="28"/>
        </w:rPr>
        <w:t xml:space="preserve">Ситуация 3: </w:t>
      </w:r>
      <w:r w:rsidRPr="00F3506B">
        <w:rPr>
          <w:rFonts w:ascii="Times New Roman" w:hAnsi="Times New Roman" w:cs="Times New Roman"/>
          <w:sz w:val="28"/>
          <w:szCs w:val="28"/>
        </w:rPr>
        <w:t>Частые истерики и капризы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Что хочет сказать ребенок? «Я устал, я не справляюсь с нагрузками, мне не хватает вашег</w:t>
      </w:r>
      <w:r w:rsidR="00F3506B" w:rsidRPr="00F3506B">
        <w:rPr>
          <w:rFonts w:ascii="Times New Roman" w:hAnsi="Times New Roman" w:cs="Times New Roman"/>
          <w:sz w:val="28"/>
          <w:szCs w:val="28"/>
        </w:rPr>
        <w:t>о внимания</w:t>
      </w:r>
      <w:r w:rsidRPr="00F3506B">
        <w:rPr>
          <w:rFonts w:ascii="Times New Roman" w:hAnsi="Times New Roman" w:cs="Times New Roman"/>
          <w:sz w:val="28"/>
          <w:szCs w:val="28"/>
        </w:rPr>
        <w:t>».</w:t>
      </w:r>
    </w:p>
    <w:p w:rsidR="00921AE0" w:rsidRPr="00F3506B" w:rsidRDefault="00F3506B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Возможные причины:</w:t>
      </w:r>
    </w:p>
    <w:p w:rsidR="00921AE0" w:rsidRPr="00F3506B" w:rsidRDefault="00921AE0" w:rsidP="00F350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Переутомление: Слишком много впечатлений за день, нарушен режим дня.</w:t>
      </w:r>
    </w:p>
    <w:p w:rsidR="00921AE0" w:rsidRPr="00F3506B" w:rsidRDefault="00921AE0" w:rsidP="00F350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Дефицит качественного внимания: Ребенку проще получить вашу бурную реакцию на негатив, чем оставаться незамеченным в спокойном состоянии.</w:t>
      </w:r>
    </w:p>
    <w:p w:rsidR="00921AE0" w:rsidRPr="00F3506B" w:rsidRDefault="00921AE0" w:rsidP="00F350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Непоследовательность в воспитании: Сегодн</w:t>
      </w:r>
      <w:r w:rsidR="0074781F">
        <w:rPr>
          <w:rFonts w:ascii="Times New Roman" w:hAnsi="Times New Roman" w:cs="Times New Roman"/>
          <w:sz w:val="28"/>
          <w:szCs w:val="28"/>
        </w:rPr>
        <w:t>я можно, завтра нельзя -</w:t>
      </w:r>
      <w:r w:rsidR="00F3506B" w:rsidRPr="00F3506B">
        <w:rPr>
          <w:rFonts w:ascii="Times New Roman" w:hAnsi="Times New Roman" w:cs="Times New Roman"/>
          <w:sz w:val="28"/>
          <w:szCs w:val="28"/>
        </w:rPr>
        <w:t>это сбивает с толку. Если не разрешили один раз</w:t>
      </w:r>
      <w:r w:rsidR="0074781F">
        <w:rPr>
          <w:rFonts w:ascii="Times New Roman" w:hAnsi="Times New Roman" w:cs="Times New Roman"/>
          <w:sz w:val="28"/>
          <w:szCs w:val="28"/>
        </w:rPr>
        <w:t xml:space="preserve"> - </w:t>
      </w:r>
      <w:r w:rsidR="00F3506B" w:rsidRPr="00F3506B">
        <w:rPr>
          <w:rFonts w:ascii="Times New Roman" w:hAnsi="Times New Roman" w:cs="Times New Roman"/>
          <w:sz w:val="28"/>
          <w:szCs w:val="28"/>
        </w:rPr>
        <w:t>не разрешайте дальше.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Что делать?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1. Проанализируйте режим дня. Достаточно ли сн</w:t>
      </w:r>
      <w:r w:rsidR="00F3506B" w:rsidRPr="00F3506B">
        <w:rPr>
          <w:rFonts w:ascii="Times New Roman" w:hAnsi="Times New Roman" w:cs="Times New Roman"/>
          <w:sz w:val="28"/>
          <w:szCs w:val="28"/>
        </w:rPr>
        <w:t>а? Не слишком ли много</w:t>
      </w:r>
      <w:r w:rsidRPr="00F3506B">
        <w:rPr>
          <w:rFonts w:ascii="Times New Roman" w:hAnsi="Times New Roman" w:cs="Times New Roman"/>
          <w:sz w:val="28"/>
          <w:szCs w:val="28"/>
        </w:rPr>
        <w:t xml:space="preserve"> мультиков?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 xml:space="preserve">2. Уделяйте 15-20 минут </w:t>
      </w:r>
      <w:r w:rsidR="00F3506B" w:rsidRPr="00F3506B">
        <w:rPr>
          <w:rFonts w:ascii="Times New Roman" w:hAnsi="Times New Roman" w:cs="Times New Roman"/>
          <w:sz w:val="28"/>
          <w:szCs w:val="28"/>
        </w:rPr>
        <w:t xml:space="preserve">в день «качественного времени». </w:t>
      </w:r>
      <w:r w:rsidRPr="00F3506B">
        <w:rPr>
          <w:rFonts w:ascii="Times New Roman" w:hAnsi="Times New Roman" w:cs="Times New Roman"/>
          <w:sz w:val="28"/>
          <w:szCs w:val="28"/>
        </w:rPr>
        <w:t>Без телефона, телевизора, только вы и ребенок в совместной игре по его правилам.</w:t>
      </w:r>
    </w:p>
    <w:p w:rsidR="00921AE0" w:rsidRPr="00F3506B" w:rsidRDefault="00921AE0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t>3. Во время истерики не поддаваться на провокации. Сохраняйте спокойствие и находитесь рядом, если он не опасен для себя и окружающих. Объятия часто помог</w:t>
      </w:r>
      <w:r w:rsidR="00F3506B" w:rsidRPr="00F3506B">
        <w:rPr>
          <w:rFonts w:ascii="Times New Roman" w:hAnsi="Times New Roman" w:cs="Times New Roman"/>
          <w:sz w:val="28"/>
          <w:szCs w:val="28"/>
        </w:rPr>
        <w:t>ают, когда пик истерики прошел.</w:t>
      </w:r>
    </w:p>
    <w:p w:rsidR="00921AE0" w:rsidRPr="00F3506B" w:rsidRDefault="00F3506B" w:rsidP="00921AE0">
      <w:pPr>
        <w:rPr>
          <w:rFonts w:ascii="Times New Roman" w:hAnsi="Times New Roman" w:cs="Times New Roman"/>
          <w:sz w:val="28"/>
          <w:szCs w:val="28"/>
        </w:rPr>
      </w:pPr>
      <w:r w:rsidRPr="00F3506B">
        <w:rPr>
          <w:rFonts w:ascii="Times New Roman" w:hAnsi="Times New Roman" w:cs="Times New Roman"/>
          <w:sz w:val="28"/>
          <w:szCs w:val="28"/>
        </w:rPr>
        <w:lastRenderedPageBreak/>
        <w:t>В завершении хочу сказать</w:t>
      </w:r>
      <w:r w:rsidR="0074781F">
        <w:rPr>
          <w:rFonts w:ascii="Times New Roman" w:hAnsi="Times New Roman" w:cs="Times New Roman"/>
          <w:sz w:val="28"/>
          <w:szCs w:val="28"/>
        </w:rPr>
        <w:t xml:space="preserve">: </w:t>
      </w:r>
      <w:r w:rsidRPr="00F3506B">
        <w:rPr>
          <w:rFonts w:ascii="Times New Roman" w:hAnsi="Times New Roman" w:cs="Times New Roman"/>
          <w:sz w:val="28"/>
          <w:szCs w:val="28"/>
        </w:rPr>
        <w:t>Д</w:t>
      </w:r>
      <w:r w:rsidR="00921AE0" w:rsidRPr="00F3506B">
        <w:rPr>
          <w:rFonts w:ascii="Times New Roman" w:hAnsi="Times New Roman" w:cs="Times New Roman"/>
          <w:sz w:val="28"/>
          <w:szCs w:val="28"/>
        </w:rPr>
        <w:t>орогие родители, помните, что ребенок не манипулирует вами сознательно. Он ищет способы взаимоде</w:t>
      </w:r>
      <w:r w:rsidR="0074781F">
        <w:rPr>
          <w:rFonts w:ascii="Times New Roman" w:hAnsi="Times New Roman" w:cs="Times New Roman"/>
          <w:sz w:val="28"/>
          <w:szCs w:val="28"/>
        </w:rPr>
        <w:t xml:space="preserve">йствия с миром, и наша задача - </w:t>
      </w:r>
      <w:r w:rsidR="00921AE0" w:rsidRPr="00F3506B">
        <w:rPr>
          <w:rFonts w:ascii="Times New Roman" w:hAnsi="Times New Roman" w:cs="Times New Roman"/>
          <w:sz w:val="28"/>
          <w:szCs w:val="28"/>
        </w:rPr>
        <w:t>научить его соц</w:t>
      </w:r>
      <w:r w:rsidR="0074781F">
        <w:rPr>
          <w:rFonts w:ascii="Times New Roman" w:hAnsi="Times New Roman" w:cs="Times New Roman"/>
          <w:sz w:val="28"/>
          <w:szCs w:val="28"/>
        </w:rPr>
        <w:t xml:space="preserve">иально приемлемым </w:t>
      </w:r>
      <w:r w:rsidR="00921AE0" w:rsidRPr="00F3506B">
        <w:rPr>
          <w:rFonts w:ascii="Times New Roman" w:hAnsi="Times New Roman" w:cs="Times New Roman"/>
          <w:sz w:val="28"/>
          <w:szCs w:val="28"/>
        </w:rPr>
        <w:t>способам. Переходя от борьбы с поведением к его пониманию, мы не просто «исправляем» ребенка, а строим с ним глубокие, довери</w:t>
      </w:r>
      <w:r w:rsidR="0074781F">
        <w:rPr>
          <w:rFonts w:ascii="Times New Roman" w:hAnsi="Times New Roman" w:cs="Times New Roman"/>
          <w:sz w:val="28"/>
          <w:szCs w:val="28"/>
        </w:rPr>
        <w:t>тельные отношения.</w:t>
      </w:r>
    </w:p>
    <w:sectPr w:rsidR="00921AE0" w:rsidRPr="00F3506B" w:rsidSect="00DF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CB6"/>
    <w:multiLevelType w:val="hybridMultilevel"/>
    <w:tmpl w:val="A7A6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C0AD9"/>
    <w:multiLevelType w:val="hybridMultilevel"/>
    <w:tmpl w:val="6F02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C6824"/>
    <w:multiLevelType w:val="hybridMultilevel"/>
    <w:tmpl w:val="5388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AE0"/>
    <w:rsid w:val="00025A15"/>
    <w:rsid w:val="005A15E9"/>
    <w:rsid w:val="0074781F"/>
    <w:rsid w:val="00921AE0"/>
    <w:rsid w:val="00DF2B01"/>
    <w:rsid w:val="00F14B29"/>
    <w:rsid w:val="00F3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</dc:creator>
  <cp:lastModifiedBy>Сад №1</cp:lastModifiedBy>
  <cp:revision>2</cp:revision>
  <dcterms:created xsi:type="dcterms:W3CDTF">2025-10-26T05:39:00Z</dcterms:created>
  <dcterms:modified xsi:type="dcterms:W3CDTF">2025-10-26T05:39:00Z</dcterms:modified>
</cp:coreProperties>
</file>