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E62" w:rsidRPr="001E641A" w:rsidRDefault="00303E62" w:rsidP="00303E62">
      <w:pPr>
        <w:spacing w:before="120" w:after="120"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  <w:r w:rsidRPr="00303E62">
        <w:rPr>
          <w:rFonts w:ascii="Times New Roman" w:hAnsi="Times New Roman" w:cs="Times New Roman"/>
          <w:b/>
          <w:i/>
          <w:sz w:val="28"/>
          <w:szCs w:val="28"/>
        </w:rPr>
        <w:t>Как правильно играть в пальчиковые игры?</w:t>
      </w:r>
    </w:p>
    <w:p w:rsidR="00303E62" w:rsidRDefault="00303E62" w:rsidP="00303E62">
      <w:pPr>
        <w:pStyle w:val="a3"/>
        <w:numPr>
          <w:ilvl w:val="0"/>
          <w:numId w:val="1"/>
        </w:numPr>
        <w:spacing w:before="120" w:after="120" w:line="240" w:lineRule="atLeast"/>
        <w:rPr>
          <w:rFonts w:ascii="Times New Roman" w:hAnsi="Times New Roman" w:cs="Times New Roman"/>
          <w:sz w:val="28"/>
          <w:szCs w:val="28"/>
        </w:rPr>
      </w:pPr>
      <w:r w:rsidRPr="00604B89">
        <w:rPr>
          <w:rFonts w:ascii="Times New Roman" w:hAnsi="Times New Roman" w:cs="Times New Roman"/>
          <w:i/>
          <w:sz w:val="28"/>
          <w:szCs w:val="28"/>
        </w:rPr>
        <w:t>Начинайте с простого:</w:t>
      </w:r>
      <w:r w:rsidRPr="00303E62">
        <w:rPr>
          <w:rFonts w:ascii="Times New Roman" w:hAnsi="Times New Roman" w:cs="Times New Roman"/>
          <w:sz w:val="28"/>
          <w:szCs w:val="28"/>
        </w:rPr>
        <w:t xml:space="preserve"> Для самых маленьких выбирайте игры с </w:t>
      </w:r>
      <w:r w:rsidR="00604B89" w:rsidRPr="00604B89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-1086485</wp:posOffset>
            </wp:positionV>
            <wp:extent cx="7591425" cy="10725150"/>
            <wp:effectExtent l="19050" t="0" r="9525" b="0"/>
            <wp:wrapNone/>
            <wp:docPr id="1" name="Рисунок 0" descr="фо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91425" cy="10725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03E62">
        <w:rPr>
          <w:rFonts w:ascii="Times New Roman" w:hAnsi="Times New Roman" w:cs="Times New Roman"/>
          <w:sz w:val="28"/>
          <w:szCs w:val="28"/>
        </w:rPr>
        <w:t>минимальным количеством движений и простым текстом.</w:t>
      </w:r>
    </w:p>
    <w:p w:rsidR="00303E62" w:rsidRDefault="00303E62" w:rsidP="00303E62">
      <w:pPr>
        <w:pStyle w:val="a3"/>
        <w:numPr>
          <w:ilvl w:val="0"/>
          <w:numId w:val="1"/>
        </w:numPr>
        <w:spacing w:before="120" w:after="120" w:line="240" w:lineRule="atLeast"/>
        <w:rPr>
          <w:rFonts w:ascii="Times New Roman" w:hAnsi="Times New Roman" w:cs="Times New Roman"/>
          <w:sz w:val="28"/>
          <w:szCs w:val="28"/>
        </w:rPr>
      </w:pPr>
      <w:r w:rsidRPr="00604B89">
        <w:rPr>
          <w:rFonts w:ascii="Times New Roman" w:hAnsi="Times New Roman" w:cs="Times New Roman"/>
          <w:i/>
          <w:sz w:val="28"/>
          <w:szCs w:val="28"/>
        </w:rPr>
        <w:t>Повторяйте!</w:t>
      </w:r>
      <w:r w:rsidRPr="00303E62">
        <w:rPr>
          <w:rFonts w:ascii="Times New Roman" w:hAnsi="Times New Roman" w:cs="Times New Roman"/>
          <w:sz w:val="28"/>
          <w:szCs w:val="28"/>
        </w:rPr>
        <w:t xml:space="preserve"> Дети обожают повторения. Это помогает им запоминать текст и движения, а также чувствовать себя уверенно.</w:t>
      </w:r>
    </w:p>
    <w:p w:rsidR="00303E62" w:rsidRDefault="00303E62" w:rsidP="00303E62">
      <w:pPr>
        <w:pStyle w:val="a3"/>
        <w:numPr>
          <w:ilvl w:val="0"/>
          <w:numId w:val="1"/>
        </w:numPr>
        <w:spacing w:before="120" w:after="120" w:line="240" w:lineRule="atLeast"/>
        <w:rPr>
          <w:rFonts w:ascii="Times New Roman" w:hAnsi="Times New Roman" w:cs="Times New Roman"/>
          <w:sz w:val="28"/>
          <w:szCs w:val="28"/>
        </w:rPr>
      </w:pPr>
      <w:r w:rsidRPr="00604B89">
        <w:rPr>
          <w:rFonts w:ascii="Times New Roman" w:hAnsi="Times New Roman" w:cs="Times New Roman"/>
          <w:i/>
          <w:sz w:val="28"/>
          <w:szCs w:val="28"/>
        </w:rPr>
        <w:t>Показывайте личным примером:</w:t>
      </w:r>
      <w:r w:rsidRPr="00303E62">
        <w:rPr>
          <w:rFonts w:ascii="Times New Roman" w:hAnsi="Times New Roman" w:cs="Times New Roman"/>
          <w:sz w:val="28"/>
          <w:szCs w:val="28"/>
        </w:rPr>
        <w:t xml:space="preserve"> Сначала делайте все движения руками ребенка, затем показывайте на своих руках, а затем стимулируйте его повторять самостоятельно.</w:t>
      </w:r>
    </w:p>
    <w:p w:rsidR="00303E62" w:rsidRDefault="00303E62" w:rsidP="00303E62">
      <w:pPr>
        <w:pStyle w:val="a3"/>
        <w:numPr>
          <w:ilvl w:val="0"/>
          <w:numId w:val="1"/>
        </w:numPr>
        <w:spacing w:before="120" w:after="120" w:line="240" w:lineRule="atLeast"/>
        <w:rPr>
          <w:rFonts w:ascii="Times New Roman" w:hAnsi="Times New Roman" w:cs="Times New Roman"/>
          <w:sz w:val="28"/>
          <w:szCs w:val="28"/>
        </w:rPr>
      </w:pPr>
      <w:r w:rsidRPr="00604B89">
        <w:rPr>
          <w:rFonts w:ascii="Times New Roman" w:hAnsi="Times New Roman" w:cs="Times New Roman"/>
          <w:i/>
          <w:sz w:val="28"/>
          <w:szCs w:val="28"/>
        </w:rPr>
        <w:t>Используйте эмоции и выразительность:</w:t>
      </w:r>
      <w:r w:rsidRPr="00303E62">
        <w:rPr>
          <w:rFonts w:ascii="Times New Roman" w:hAnsi="Times New Roman" w:cs="Times New Roman"/>
          <w:sz w:val="28"/>
          <w:szCs w:val="28"/>
        </w:rPr>
        <w:t xml:space="preserve"> Ваш голос, мимика, интонация должны быть живыми и привлекательными. Пойте, шепчите, говорите громко, чтобы игра была интересной.</w:t>
      </w:r>
    </w:p>
    <w:p w:rsidR="00303E62" w:rsidRDefault="00303E62" w:rsidP="00303E62">
      <w:pPr>
        <w:pStyle w:val="a3"/>
        <w:numPr>
          <w:ilvl w:val="0"/>
          <w:numId w:val="1"/>
        </w:numPr>
        <w:spacing w:before="120" w:after="120" w:line="240" w:lineRule="atLeast"/>
        <w:rPr>
          <w:rFonts w:ascii="Times New Roman" w:hAnsi="Times New Roman" w:cs="Times New Roman"/>
          <w:sz w:val="28"/>
          <w:szCs w:val="28"/>
        </w:rPr>
      </w:pPr>
      <w:r w:rsidRPr="00604B89">
        <w:rPr>
          <w:rFonts w:ascii="Times New Roman" w:hAnsi="Times New Roman" w:cs="Times New Roman"/>
          <w:i/>
          <w:sz w:val="28"/>
          <w:szCs w:val="28"/>
        </w:rPr>
        <w:t>Не давите:</w:t>
      </w:r>
      <w:r w:rsidRPr="00303E62">
        <w:rPr>
          <w:rFonts w:ascii="Times New Roman" w:hAnsi="Times New Roman" w:cs="Times New Roman"/>
          <w:sz w:val="28"/>
          <w:szCs w:val="28"/>
        </w:rPr>
        <w:t xml:space="preserve"> Если ребенок не хочет играть сейчас, отложите. Насилие отобьет весь интерес. Предложите через некоторое время или в другой обстановке.</w:t>
      </w:r>
    </w:p>
    <w:p w:rsidR="00303E62" w:rsidRDefault="00303E62" w:rsidP="00303E62">
      <w:pPr>
        <w:pStyle w:val="a3"/>
        <w:numPr>
          <w:ilvl w:val="0"/>
          <w:numId w:val="1"/>
        </w:numPr>
        <w:spacing w:before="120" w:after="120" w:line="240" w:lineRule="atLeast"/>
        <w:rPr>
          <w:rFonts w:ascii="Times New Roman" w:hAnsi="Times New Roman" w:cs="Times New Roman"/>
          <w:sz w:val="28"/>
          <w:szCs w:val="28"/>
        </w:rPr>
      </w:pPr>
      <w:r w:rsidRPr="00604B89">
        <w:rPr>
          <w:rFonts w:ascii="Times New Roman" w:hAnsi="Times New Roman" w:cs="Times New Roman"/>
          <w:i/>
          <w:sz w:val="28"/>
          <w:szCs w:val="28"/>
        </w:rPr>
        <w:t>Адаптируйте:</w:t>
      </w:r>
      <w:r w:rsidRPr="00303E62">
        <w:rPr>
          <w:rFonts w:ascii="Times New Roman" w:hAnsi="Times New Roman" w:cs="Times New Roman"/>
          <w:sz w:val="28"/>
          <w:szCs w:val="28"/>
        </w:rPr>
        <w:t xml:space="preserve"> Если ребенок не может выполнить какое-то движение, упростите его или придумайте альтернативу. Главное – участие и положительные эмоции.</w:t>
      </w:r>
    </w:p>
    <w:p w:rsidR="00303E62" w:rsidRDefault="00303E62" w:rsidP="00303E62">
      <w:pPr>
        <w:pStyle w:val="a3"/>
        <w:numPr>
          <w:ilvl w:val="0"/>
          <w:numId w:val="1"/>
        </w:numPr>
        <w:spacing w:before="120" w:after="120" w:line="240" w:lineRule="atLeast"/>
        <w:rPr>
          <w:rFonts w:ascii="Times New Roman" w:hAnsi="Times New Roman" w:cs="Times New Roman"/>
          <w:sz w:val="28"/>
          <w:szCs w:val="28"/>
        </w:rPr>
      </w:pPr>
      <w:r w:rsidRPr="00604B89">
        <w:rPr>
          <w:rFonts w:ascii="Times New Roman" w:hAnsi="Times New Roman" w:cs="Times New Roman"/>
          <w:i/>
          <w:sz w:val="28"/>
          <w:szCs w:val="28"/>
        </w:rPr>
        <w:t>Используйте разнообразные материалы:</w:t>
      </w:r>
      <w:r w:rsidRPr="00303E62">
        <w:rPr>
          <w:rFonts w:ascii="Times New Roman" w:hAnsi="Times New Roman" w:cs="Times New Roman"/>
          <w:sz w:val="28"/>
          <w:szCs w:val="28"/>
        </w:rPr>
        <w:t xml:space="preserve"> Помимо самих игр, предлагайте игры с крупами, песком, тестом, мелким конструктором – это тоже отлично развивает моторику.</w:t>
      </w:r>
    </w:p>
    <w:p w:rsidR="00303E62" w:rsidRPr="00303E62" w:rsidRDefault="00303E62" w:rsidP="00303E62">
      <w:pPr>
        <w:pStyle w:val="a3"/>
        <w:numPr>
          <w:ilvl w:val="0"/>
          <w:numId w:val="1"/>
        </w:numPr>
        <w:spacing w:before="120" w:after="120" w:line="240" w:lineRule="atLeast"/>
        <w:rPr>
          <w:rFonts w:ascii="Times New Roman" w:hAnsi="Times New Roman" w:cs="Times New Roman"/>
          <w:sz w:val="28"/>
          <w:szCs w:val="28"/>
        </w:rPr>
      </w:pPr>
      <w:r w:rsidRPr="00604B89">
        <w:rPr>
          <w:rFonts w:ascii="Times New Roman" w:hAnsi="Times New Roman" w:cs="Times New Roman"/>
          <w:i/>
          <w:sz w:val="28"/>
          <w:szCs w:val="28"/>
        </w:rPr>
        <w:t>Включайте в режим дня:</w:t>
      </w:r>
      <w:r w:rsidRPr="00303E62">
        <w:rPr>
          <w:rFonts w:ascii="Times New Roman" w:hAnsi="Times New Roman" w:cs="Times New Roman"/>
          <w:sz w:val="28"/>
          <w:szCs w:val="28"/>
        </w:rPr>
        <w:t xml:space="preserve"> Пальчиковые игры могут стать частью утренних ритуалов, подготовки ко сну, ожидания в очереди или поездки.</w:t>
      </w:r>
    </w:p>
    <w:p w:rsidR="00303E62" w:rsidRDefault="00303E62" w:rsidP="00303E62">
      <w:pPr>
        <w:spacing w:before="120" w:after="120" w:line="240" w:lineRule="atLeast"/>
        <w:rPr>
          <w:rFonts w:ascii="Times New Roman" w:hAnsi="Times New Roman" w:cs="Times New Roman"/>
          <w:sz w:val="28"/>
          <w:szCs w:val="28"/>
        </w:rPr>
      </w:pPr>
    </w:p>
    <w:p w:rsidR="00303E62" w:rsidRPr="00604B89" w:rsidRDefault="00303E62" w:rsidP="00303E62">
      <w:pPr>
        <w:spacing w:before="120" w:after="120"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  <w:r w:rsidRPr="00604B89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604B89">
        <w:rPr>
          <w:rFonts w:ascii="Times New Roman" w:hAnsi="Times New Roman" w:cs="Times New Roman"/>
          <w:b/>
          <w:i/>
          <w:sz w:val="28"/>
          <w:szCs w:val="28"/>
        </w:rPr>
        <w:t xml:space="preserve">Совместная игра – это время качественного общения родителя и </w:t>
      </w:r>
      <w:proofErr w:type="spellStart"/>
      <w:r w:rsidRPr="00604B89">
        <w:rPr>
          <w:rFonts w:ascii="Times New Roman" w:hAnsi="Times New Roman" w:cs="Times New Roman"/>
          <w:b/>
          <w:i/>
          <w:sz w:val="28"/>
          <w:szCs w:val="28"/>
        </w:rPr>
        <w:t>ребенка</w:t>
      </w:r>
      <w:proofErr w:type="gramStart"/>
      <w:r w:rsidRPr="00604B89">
        <w:rPr>
          <w:rFonts w:ascii="Times New Roman" w:hAnsi="Times New Roman" w:cs="Times New Roman"/>
          <w:b/>
          <w:i/>
          <w:sz w:val="28"/>
          <w:szCs w:val="28"/>
        </w:rPr>
        <w:t>.П</w:t>
      </w:r>
      <w:proofErr w:type="gramEnd"/>
      <w:r w:rsidRPr="00604B89">
        <w:rPr>
          <w:rFonts w:ascii="Times New Roman" w:hAnsi="Times New Roman" w:cs="Times New Roman"/>
          <w:b/>
          <w:i/>
          <w:sz w:val="28"/>
          <w:szCs w:val="28"/>
        </w:rPr>
        <w:t>оложительные</w:t>
      </w:r>
      <w:proofErr w:type="spellEnd"/>
      <w:r w:rsidRPr="00604B89">
        <w:rPr>
          <w:rFonts w:ascii="Times New Roman" w:hAnsi="Times New Roman" w:cs="Times New Roman"/>
          <w:b/>
          <w:i/>
          <w:sz w:val="28"/>
          <w:szCs w:val="28"/>
        </w:rPr>
        <w:t xml:space="preserve"> эмоции, радость, смех.</w:t>
      </w:r>
    </w:p>
    <w:p w:rsidR="00303E62" w:rsidRPr="001E641A" w:rsidRDefault="00303E62" w:rsidP="00303E62">
      <w:pPr>
        <w:spacing w:before="120" w:after="120"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</w:p>
    <w:p w:rsidR="00303E62" w:rsidRPr="00604B89" w:rsidRDefault="001E641A" w:rsidP="00303E62">
      <w:pPr>
        <w:spacing w:before="120" w:after="120" w:line="240" w:lineRule="atLeast"/>
        <w:rPr>
          <w:rFonts w:ascii="Times New Roman" w:hAnsi="Times New Roman" w:cs="Times New Roman"/>
          <w:i/>
          <w:sz w:val="28"/>
          <w:szCs w:val="28"/>
        </w:rPr>
      </w:pPr>
      <w:r w:rsidRPr="00604B89">
        <w:rPr>
          <w:rFonts w:ascii="Times New Roman" w:hAnsi="Times New Roman" w:cs="Times New Roman"/>
          <w:i/>
          <w:sz w:val="28"/>
          <w:szCs w:val="28"/>
        </w:rPr>
        <w:t xml:space="preserve">Пример пальчиковой </w:t>
      </w:r>
      <w:r w:rsidR="00303E62" w:rsidRPr="00604B89">
        <w:rPr>
          <w:rFonts w:ascii="Times New Roman" w:hAnsi="Times New Roman" w:cs="Times New Roman"/>
          <w:i/>
          <w:sz w:val="28"/>
          <w:szCs w:val="28"/>
        </w:rPr>
        <w:t>иг</w:t>
      </w:r>
      <w:r w:rsidRPr="00604B89">
        <w:rPr>
          <w:rFonts w:ascii="Times New Roman" w:hAnsi="Times New Roman" w:cs="Times New Roman"/>
          <w:i/>
          <w:sz w:val="28"/>
          <w:szCs w:val="28"/>
        </w:rPr>
        <w:t>ры дома для самых маленьких.</w:t>
      </w:r>
      <w:r w:rsidR="00303E62" w:rsidRPr="00604B89">
        <w:rPr>
          <w:rFonts w:ascii="Times New Roman" w:hAnsi="Times New Roman" w:cs="Times New Roman"/>
          <w:i/>
          <w:sz w:val="28"/>
          <w:szCs w:val="28"/>
        </w:rPr>
        <w:t xml:space="preserve"> (0-1 год):</w:t>
      </w:r>
    </w:p>
    <w:p w:rsidR="00303E62" w:rsidRPr="0067673E" w:rsidRDefault="00303E62" w:rsidP="00303E62">
      <w:pPr>
        <w:spacing w:before="120" w:after="120" w:line="240" w:lineRule="atLeast"/>
        <w:rPr>
          <w:rFonts w:ascii="Times New Roman" w:hAnsi="Times New Roman" w:cs="Times New Roman"/>
          <w:sz w:val="28"/>
          <w:szCs w:val="28"/>
        </w:rPr>
      </w:pPr>
      <w:r w:rsidRPr="0067673E">
        <w:rPr>
          <w:rFonts w:ascii="Times New Roman" w:hAnsi="Times New Roman" w:cs="Times New Roman"/>
          <w:sz w:val="28"/>
          <w:szCs w:val="28"/>
        </w:rPr>
        <w:t>На этом этапе цель – вызвать тактильные ощущения, привлечь внимание, стимулировать хватательный рефлекс и первые осознанные движения.</w:t>
      </w:r>
    </w:p>
    <w:p w:rsidR="00303E62" w:rsidRPr="0067673E" w:rsidRDefault="00303E62" w:rsidP="00303E62">
      <w:pPr>
        <w:spacing w:before="120" w:after="120" w:line="240" w:lineRule="atLeast"/>
        <w:rPr>
          <w:rFonts w:ascii="Times New Roman" w:hAnsi="Times New Roman" w:cs="Times New Roman"/>
          <w:sz w:val="28"/>
          <w:szCs w:val="28"/>
        </w:rPr>
      </w:pPr>
      <w:r w:rsidRPr="0067673E">
        <w:rPr>
          <w:rFonts w:ascii="Times New Roman" w:hAnsi="Times New Roman" w:cs="Times New Roman"/>
          <w:sz w:val="28"/>
          <w:szCs w:val="28"/>
        </w:rPr>
        <w:t xml:space="preserve">   "</w:t>
      </w:r>
      <w:proofErr w:type="spellStart"/>
      <w:proofErr w:type="gramStart"/>
      <w:r w:rsidRPr="0067673E">
        <w:rPr>
          <w:rFonts w:ascii="Times New Roman" w:hAnsi="Times New Roman" w:cs="Times New Roman"/>
          <w:sz w:val="28"/>
          <w:szCs w:val="28"/>
        </w:rPr>
        <w:t>Сорока-белобока</w:t>
      </w:r>
      <w:proofErr w:type="spellEnd"/>
      <w:proofErr w:type="gramEnd"/>
      <w:r w:rsidRPr="0067673E">
        <w:rPr>
          <w:rFonts w:ascii="Times New Roman" w:hAnsi="Times New Roman" w:cs="Times New Roman"/>
          <w:sz w:val="28"/>
          <w:szCs w:val="28"/>
        </w:rPr>
        <w:t>":</w:t>
      </w:r>
    </w:p>
    <w:p w:rsidR="00303E62" w:rsidRPr="0067673E" w:rsidRDefault="00303E62" w:rsidP="00303E62">
      <w:pPr>
        <w:spacing w:before="120" w:after="120" w:line="240" w:lineRule="atLeast"/>
        <w:rPr>
          <w:rFonts w:ascii="Times New Roman" w:hAnsi="Times New Roman" w:cs="Times New Roman"/>
          <w:sz w:val="28"/>
          <w:szCs w:val="28"/>
        </w:rPr>
      </w:pPr>
      <w:r w:rsidRPr="0067673E">
        <w:rPr>
          <w:rFonts w:ascii="Times New Roman" w:hAnsi="Times New Roman" w:cs="Times New Roman"/>
          <w:sz w:val="28"/>
          <w:szCs w:val="28"/>
        </w:rPr>
        <w:t xml:space="preserve">       Действие: Водите пальцем по ладошке ребенка, затем по очереди загибайте его пальчики.</w:t>
      </w:r>
    </w:p>
    <w:p w:rsidR="00270A02" w:rsidRDefault="001E641A" w:rsidP="00303E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Текст: "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Сорока-белобока</w:t>
      </w:r>
      <w:proofErr w:type="spellEnd"/>
      <w:proofErr w:type="gramEnd"/>
      <w:r w:rsidR="00303E62" w:rsidRPr="0067673E">
        <w:rPr>
          <w:rFonts w:ascii="Times New Roman" w:hAnsi="Times New Roman" w:cs="Times New Roman"/>
          <w:sz w:val="28"/>
          <w:szCs w:val="28"/>
        </w:rPr>
        <w:t xml:space="preserve">, кашу варила, деток кормила. (Водим пальцем по ладошке) Этому дала, этому дала, этому дала, этому дала, а этому не дала – ты дров не рубил, воды не носил, каши не варил!" </w:t>
      </w:r>
    </w:p>
    <w:p w:rsidR="001E641A" w:rsidRPr="001E641A" w:rsidRDefault="001E641A" w:rsidP="00303E62">
      <w:pPr>
        <w:rPr>
          <w:b/>
          <w:i/>
        </w:rPr>
      </w:pPr>
      <w:r w:rsidRPr="001E641A">
        <w:rPr>
          <w:rFonts w:ascii="Times New Roman" w:hAnsi="Times New Roman" w:cs="Times New Roman"/>
          <w:b/>
          <w:i/>
          <w:sz w:val="28"/>
          <w:szCs w:val="28"/>
        </w:rPr>
        <w:t xml:space="preserve">В интернет </w:t>
      </w:r>
      <w:proofErr w:type="gramStart"/>
      <w:r w:rsidRPr="001E641A">
        <w:rPr>
          <w:rFonts w:ascii="Times New Roman" w:hAnsi="Times New Roman" w:cs="Times New Roman"/>
          <w:b/>
          <w:i/>
          <w:sz w:val="28"/>
          <w:szCs w:val="28"/>
        </w:rPr>
        <w:t>ресурсах</w:t>
      </w:r>
      <w:proofErr w:type="gramEnd"/>
      <w:r w:rsidRPr="001E641A">
        <w:rPr>
          <w:rFonts w:ascii="Times New Roman" w:hAnsi="Times New Roman" w:cs="Times New Roman"/>
          <w:b/>
          <w:i/>
          <w:sz w:val="28"/>
          <w:szCs w:val="28"/>
        </w:rPr>
        <w:t xml:space="preserve"> имеется большое количество пальчиковых игр по всем возрастам.</w:t>
      </w:r>
    </w:p>
    <w:sectPr w:rsidR="001E641A" w:rsidRPr="001E641A" w:rsidSect="0027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743E93"/>
    <w:multiLevelType w:val="hybridMultilevel"/>
    <w:tmpl w:val="8B90B6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03E62"/>
    <w:rsid w:val="001E641A"/>
    <w:rsid w:val="00270A02"/>
    <w:rsid w:val="00303E62"/>
    <w:rsid w:val="00604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3E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2025-10-20T14:58:00Z</dcterms:created>
  <dcterms:modified xsi:type="dcterms:W3CDTF">2025-10-25T13:20:00Z</dcterms:modified>
</cp:coreProperties>
</file>