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3E" w:rsidRPr="00082D79" w:rsidRDefault="00D66913" w:rsidP="005C19BC">
      <w:pPr>
        <w:pStyle w:val="a6"/>
        <w:jc w:val="center"/>
        <w:rPr>
          <w:sz w:val="28"/>
          <w:szCs w:val="28"/>
          <w:lang w:val="ru-RU"/>
        </w:rPr>
      </w:pPr>
      <w:r w:rsidRPr="00082D79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91425" cy="10725150"/>
            <wp:effectExtent l="19050" t="0" r="9525" b="0"/>
            <wp:wrapNone/>
            <wp:docPr id="1" name="Рисунок 0" descr="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73E" w:rsidRPr="00082D79">
        <w:rPr>
          <w:sz w:val="28"/>
          <w:szCs w:val="28"/>
          <w:lang w:val="ru-RU"/>
        </w:rPr>
        <w:t>Пальчиковая гимнастика или пальчиковые игры для детей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082D79">
        <w:rPr>
          <w:rFonts w:ascii="Times New Roman" w:hAnsi="Times New Roman" w:cs="Times New Roman"/>
          <w:b/>
          <w:sz w:val="28"/>
          <w:szCs w:val="28"/>
          <w:lang w:val="ru-RU"/>
        </w:rPr>
        <w:t>Пальчиковые игры</w:t>
      </w:r>
      <w:r w:rsidRPr="00D66913">
        <w:rPr>
          <w:rFonts w:ascii="Times New Roman" w:hAnsi="Times New Roman" w:cs="Times New Roman"/>
          <w:sz w:val="28"/>
          <w:szCs w:val="28"/>
          <w:lang w:val="ru-RU"/>
        </w:rPr>
        <w:t xml:space="preserve"> – это короткие стихотворения или песенки, которые</w:t>
      </w:r>
      <w:r w:rsidR="00D669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66913">
        <w:rPr>
          <w:rFonts w:ascii="Times New Roman" w:hAnsi="Times New Roman" w:cs="Times New Roman"/>
          <w:sz w:val="28"/>
          <w:szCs w:val="28"/>
          <w:lang w:val="ru-RU"/>
        </w:rPr>
        <w:t xml:space="preserve"> сопровождаются определенными движениями пальцев, кистей рук и часто всего тела. </w:t>
      </w:r>
      <w:r w:rsidRPr="009E141A">
        <w:rPr>
          <w:rFonts w:ascii="Times New Roman" w:hAnsi="Times New Roman" w:cs="Times New Roman"/>
          <w:sz w:val="28"/>
          <w:szCs w:val="28"/>
          <w:lang w:val="ru-RU"/>
        </w:rPr>
        <w:t>Это не просто забава, а мощное средство для всестороннего развития ребенка.</w:t>
      </w:r>
    </w:p>
    <w:p w:rsidR="0067673E" w:rsidRPr="009E141A" w:rsidRDefault="0067673E" w:rsidP="0067673E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b/>
          <w:i/>
          <w:sz w:val="28"/>
          <w:szCs w:val="28"/>
          <w:lang w:val="ru-RU"/>
        </w:rPr>
        <w:t>Что такое пальчиковые игры и почему они так важны?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b/>
          <w:i/>
          <w:sz w:val="28"/>
          <w:szCs w:val="28"/>
          <w:lang w:val="ru-RU"/>
        </w:rPr>
        <w:t>Основные характеристики: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1.</w:t>
      </w:r>
      <w:r w:rsidRPr="009E141A">
        <w:rPr>
          <w:rFonts w:ascii="Times New Roman" w:hAnsi="Times New Roman" w:cs="Times New Roman"/>
          <w:i/>
          <w:sz w:val="28"/>
          <w:szCs w:val="28"/>
          <w:lang w:val="ru-RU"/>
        </w:rPr>
        <w:t>Стихотворная или песенная форма:</w:t>
      </w: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Ритмичный текст легко запоминается и помогает развивать речь.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2.</w:t>
      </w:r>
      <w:r w:rsidRPr="009E141A">
        <w:rPr>
          <w:rFonts w:ascii="Times New Roman" w:hAnsi="Times New Roman" w:cs="Times New Roman"/>
          <w:i/>
          <w:sz w:val="28"/>
          <w:szCs w:val="28"/>
          <w:lang w:val="ru-RU"/>
        </w:rPr>
        <w:t>Сопровождение движениями:</w:t>
      </w: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Каждому слову или фразе соответствуют определенные движения пальцев, ладоней, кулачков.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3. </w:t>
      </w:r>
      <w:r w:rsidRPr="009E141A">
        <w:rPr>
          <w:rFonts w:ascii="Times New Roman" w:hAnsi="Times New Roman" w:cs="Times New Roman"/>
          <w:i/>
          <w:sz w:val="28"/>
          <w:szCs w:val="28"/>
          <w:lang w:val="ru-RU"/>
        </w:rPr>
        <w:t>Игровая форма:</w:t>
      </w: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Дети воспринимают их как веселую игру, что способствует их активному участию.</w:t>
      </w:r>
    </w:p>
    <w:p w:rsidR="0067673E" w:rsidRPr="009E141A" w:rsidRDefault="0067673E" w:rsidP="0067673E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b/>
          <w:i/>
          <w:sz w:val="28"/>
          <w:szCs w:val="28"/>
          <w:lang w:val="ru-RU"/>
        </w:rPr>
        <w:t>Почему они важны (основные пользы):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1.  </w:t>
      </w:r>
      <w:r w:rsidRPr="009E141A">
        <w:rPr>
          <w:rFonts w:ascii="Times New Roman" w:hAnsi="Times New Roman" w:cs="Times New Roman"/>
          <w:i/>
          <w:sz w:val="28"/>
          <w:szCs w:val="28"/>
          <w:lang w:val="ru-RU"/>
        </w:rPr>
        <w:t>Развитие мелкой моторики</w:t>
      </w: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: Это, пожалуй, самая очевидная и самая важная польза. Тренировка мелких мышц кистей и пальцев напрямую влияет </w:t>
      </w:r>
      <w:proofErr w:type="gramStart"/>
      <w:r w:rsidRPr="009E141A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9E14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Развитие речи: Центры мозга, отвечающие за движения пальцев и за речь, расположены очень близко и взаимосвязаны. Развивая моторику, мы стимулируем речевые зоны.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Подготовку к письму: Сильные и ловкие пальчики легче справляются с карандашом и ручкой.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Самообслуживание: Застегивание пуговиц, молний, шнуровка – все это требует развитой моторики.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2.  </w:t>
      </w:r>
      <w:r w:rsidRPr="009E141A">
        <w:rPr>
          <w:rFonts w:ascii="Times New Roman" w:hAnsi="Times New Roman" w:cs="Times New Roman"/>
          <w:i/>
          <w:sz w:val="28"/>
          <w:szCs w:val="28"/>
          <w:lang w:val="ru-RU"/>
        </w:rPr>
        <w:t>Стимуляция речевого развития: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Расширение словарного запаса: Дети запоминают новые слова и понятия.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Формирование правильного звукопроизношения: Артикуляция и ритмика текста помогают в этом.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Развитие связной речи: Многие игры представляют собой маленькие сюжеты.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Pr="009E141A">
        <w:rPr>
          <w:rFonts w:ascii="Times New Roman" w:hAnsi="Times New Roman" w:cs="Times New Roman"/>
          <w:i/>
          <w:sz w:val="28"/>
          <w:szCs w:val="28"/>
          <w:lang w:val="ru-RU"/>
        </w:rPr>
        <w:t>Развитие памяти и внимания: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Концентрация внимания: Удержание внимания на тексте и движениях.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6.  </w:t>
      </w:r>
      <w:r w:rsidRPr="009E141A">
        <w:rPr>
          <w:rFonts w:ascii="Times New Roman" w:hAnsi="Times New Roman" w:cs="Times New Roman"/>
          <w:i/>
          <w:sz w:val="28"/>
          <w:szCs w:val="28"/>
          <w:lang w:val="ru-RU"/>
        </w:rPr>
        <w:t>Развитие воображения и мышления:</w:t>
      </w:r>
    </w:p>
    <w:p w:rsidR="0067673E" w:rsidRPr="009E141A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E141A">
        <w:rPr>
          <w:rFonts w:ascii="Times New Roman" w:hAnsi="Times New Roman" w:cs="Times New Roman"/>
          <w:sz w:val="28"/>
          <w:szCs w:val="28"/>
          <w:lang w:val="ru-RU"/>
        </w:rPr>
        <w:t xml:space="preserve">       Создание образов (домик, зайчик, солнышко).</w:t>
      </w:r>
    </w:p>
    <w:p w:rsidR="009C5E67" w:rsidRDefault="0067673E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082D79">
        <w:rPr>
          <w:rFonts w:ascii="Times New Roman" w:hAnsi="Times New Roman" w:cs="Times New Roman"/>
          <w:sz w:val="28"/>
          <w:szCs w:val="28"/>
          <w:lang w:val="ru-RU"/>
        </w:rPr>
        <w:t xml:space="preserve">       Понимание причинно-следственных связей в простых сюжетах.</w:t>
      </w:r>
    </w:p>
    <w:p w:rsidR="009C5E67" w:rsidRDefault="009C5E67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91425" cy="10725150"/>
            <wp:effectExtent l="19050" t="0" r="9525" b="0"/>
            <wp:wrapNone/>
            <wp:docPr id="2" name="Рисунок 0" descr="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E67" w:rsidRDefault="009C5E67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801356" cy="4350863"/>
            <wp:effectExtent l="19050" t="0" r="8894" b="0"/>
            <wp:docPr id="4" name="Рисунок 3" descr="photo_545427613898676461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454276138986764617_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99" cy="435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C0E" w:rsidRPr="00082D79" w:rsidRDefault="009C5E67" w:rsidP="0067673E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801360" cy="4350865"/>
            <wp:effectExtent l="19050" t="0" r="8890" b="0"/>
            <wp:docPr id="5" name="Рисунок 4" descr="photo_545427613898676461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454276138986764618_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43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C0E" w:rsidRPr="00082D79" w:rsidSect="001B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52FA1"/>
    <w:multiLevelType w:val="hybridMultilevel"/>
    <w:tmpl w:val="11E8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73E"/>
    <w:rsid w:val="00082D79"/>
    <w:rsid w:val="001B4298"/>
    <w:rsid w:val="00342A1F"/>
    <w:rsid w:val="005C19BC"/>
    <w:rsid w:val="0067673E"/>
    <w:rsid w:val="00840C0E"/>
    <w:rsid w:val="0084421B"/>
    <w:rsid w:val="009C5E67"/>
    <w:rsid w:val="009E141A"/>
    <w:rsid w:val="00A8102B"/>
    <w:rsid w:val="00D6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1F"/>
  </w:style>
  <w:style w:type="paragraph" w:styleId="1">
    <w:name w:val="heading 1"/>
    <w:basedOn w:val="a"/>
    <w:next w:val="a"/>
    <w:link w:val="10"/>
    <w:uiPriority w:val="9"/>
    <w:qFormat/>
    <w:rsid w:val="00342A1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1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A1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A1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A1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A1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A1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A1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A1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1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42A1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2A1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Intense Quote"/>
    <w:basedOn w:val="a"/>
    <w:next w:val="a"/>
    <w:link w:val="a7"/>
    <w:uiPriority w:val="30"/>
    <w:qFormat/>
    <w:rsid w:val="00342A1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7">
    <w:name w:val="Выделенная цитата Знак"/>
    <w:basedOn w:val="a0"/>
    <w:link w:val="a6"/>
    <w:uiPriority w:val="30"/>
    <w:rsid w:val="00342A1F"/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342A1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2A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2A1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42A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42A1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42A1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42A1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42A1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2A1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rsid w:val="00342A1F"/>
    <w:rPr>
      <w:b/>
      <w:bCs/>
      <w:smallCaps/>
      <w:color w:val="1F497D" w:themeColor="text2"/>
      <w:spacing w:val="10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342A1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42A1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b">
    <w:name w:val="Strong"/>
    <w:uiPriority w:val="22"/>
    <w:qFormat/>
    <w:rsid w:val="00342A1F"/>
    <w:rPr>
      <w:b/>
      <w:bCs/>
    </w:rPr>
  </w:style>
  <w:style w:type="character" w:styleId="ac">
    <w:name w:val="Emphasis"/>
    <w:uiPriority w:val="20"/>
    <w:qFormat/>
    <w:rsid w:val="00342A1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d">
    <w:name w:val="No Spacing"/>
    <w:basedOn w:val="a"/>
    <w:uiPriority w:val="1"/>
    <w:qFormat/>
    <w:rsid w:val="00342A1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42A1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42A1F"/>
    <w:rPr>
      <w:i/>
      <w:iCs/>
    </w:rPr>
  </w:style>
  <w:style w:type="character" w:styleId="ae">
    <w:name w:val="Subtle Emphasis"/>
    <w:uiPriority w:val="19"/>
    <w:qFormat/>
    <w:rsid w:val="00342A1F"/>
    <w:rPr>
      <w:i/>
      <w:iCs/>
    </w:rPr>
  </w:style>
  <w:style w:type="character" w:styleId="af">
    <w:name w:val="Intense Emphasis"/>
    <w:uiPriority w:val="21"/>
    <w:qFormat/>
    <w:rsid w:val="00342A1F"/>
    <w:rPr>
      <w:b/>
      <w:bCs/>
    </w:rPr>
  </w:style>
  <w:style w:type="character" w:styleId="af0">
    <w:name w:val="Subtle Reference"/>
    <w:uiPriority w:val="31"/>
    <w:qFormat/>
    <w:rsid w:val="00342A1F"/>
    <w:rPr>
      <w:smallCaps/>
    </w:rPr>
  </w:style>
  <w:style w:type="character" w:styleId="af1">
    <w:name w:val="Intense Reference"/>
    <w:uiPriority w:val="32"/>
    <w:qFormat/>
    <w:rsid w:val="00342A1F"/>
    <w:rPr>
      <w:smallCaps/>
      <w:spacing w:val="5"/>
      <w:u w:val="single"/>
    </w:rPr>
  </w:style>
  <w:style w:type="character" w:styleId="af2">
    <w:name w:val="Book Title"/>
    <w:uiPriority w:val="33"/>
    <w:qFormat/>
    <w:rsid w:val="00342A1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2A1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6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6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 №1</cp:lastModifiedBy>
  <cp:revision>2</cp:revision>
  <dcterms:created xsi:type="dcterms:W3CDTF">2025-10-26T05:10:00Z</dcterms:created>
  <dcterms:modified xsi:type="dcterms:W3CDTF">2025-10-26T05:10:00Z</dcterms:modified>
</cp:coreProperties>
</file>