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8E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6F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Консультация для родителей «Весенние прогулки» </w:t>
      </w:r>
    </w:p>
    <w:p w:rsidR="005D1390" w:rsidRPr="006F581C" w:rsidRDefault="005D1390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Вот и закончилась зима со своими морозами и холодами, </w:t>
      </w:r>
      <w:proofErr w:type="gramStart"/>
      <w:r w:rsidRPr="006F581C">
        <w:rPr>
          <w:rFonts w:ascii="Times New Roman" w:hAnsi="Times New Roman" w:cs="Times New Roman"/>
          <w:color w:val="000000"/>
          <w:sz w:val="24"/>
          <w:szCs w:val="24"/>
        </w:rPr>
        <w:t>наступила дол</w:t>
      </w:r>
      <w:r w:rsidR="005D1390">
        <w:rPr>
          <w:rFonts w:ascii="Times New Roman" w:hAnsi="Times New Roman" w:cs="Times New Roman"/>
          <w:color w:val="000000"/>
          <w:sz w:val="24"/>
          <w:szCs w:val="24"/>
        </w:rPr>
        <w:t>гожданная весна и всё изменилось</w:t>
      </w:r>
      <w:proofErr w:type="gramEnd"/>
      <w:r w:rsidRPr="006F581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1390">
        <w:rPr>
          <w:rFonts w:ascii="Times New Roman" w:hAnsi="Times New Roman" w:cs="Times New Roman"/>
          <w:color w:val="000000"/>
          <w:sz w:val="24"/>
          <w:szCs w:val="24"/>
        </w:rPr>
        <w:t xml:space="preserve"> ярко светит солнце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, журчат весёлые ручейки. Само сердце радуется вместе с природой. Это чувство знакомо всем нам, и так хочется разделить его 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с самым дорогим человеком-своим 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>ребёнком. Весной происходит очень много интересных изменений в природе, и будет очень поле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>зно, если вы покажите их ребенку.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Остановитесь, взгляните на то, что окружает вас повсюду, и фантазия сама подскажет, как стать участником всеобщей радостной суеты. Куда посмотреть, что поднять, к чему прислушаться. Это разовьёт в нём любознательность, фантазию, и любовь к природе.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Чем же занять ребенка на прогулке весной? 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>1. «Посчитай птиц».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>С ребенком, который умеет считать, можно поиграть в такую игру: кто заметит больше птиц за время прогулки. Закончить игру можно следующим образом: покормите птиц пшеном или специальным кормом</w:t>
      </w:r>
      <w:proofErr w:type="gramStart"/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2. «Шаги лилипута». В эту игру хорошо играть нескольким детям или всей семьёй. Выберите цель и наметьте линию старта. Пусть играющие посоревнуются: кто быстрее пройдет дистанцию лилипутскими шагами (это такие шаги, когда нога при шаге ставится впритык к другой ноге). «Гигантские шаги». Смысл игры такой же. Однако теперь ребенок должен расставлять ноги так широко, как он только может (взрослые же, могут слегка поддаться…). 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>3. «Пускаем солнечных зайчиков». Если погода солнечная, не забудьте прих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ватить с собой зеркальце. Ребенок 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 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>4. «Пускаемся в плавание по луже ». Смастерите дома или прямо на прогулке кораблики, а затем запускайте их в ближайшей луже.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5. «Пускаем пузыри … в плавание!» Пускать в плавание по лужам можно не только кораблики, но и мыльные пузыри. На воде они будут держаться </w:t>
      </w:r>
      <w:proofErr w:type="gramStart"/>
      <w:r w:rsidRPr="006F581C">
        <w:rPr>
          <w:rFonts w:ascii="Times New Roman" w:hAnsi="Times New Roman" w:cs="Times New Roman"/>
          <w:color w:val="000000"/>
          <w:sz w:val="24"/>
          <w:szCs w:val="24"/>
        </w:rPr>
        <w:t>дольше</w:t>
      </w:r>
      <w:proofErr w:type="gramEnd"/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и переливаться всеми красками. Наблюдение за такими пловцами – сплошное удовольствие.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6. «Ищем первые признаки весны». Вооружитесь фотоаппаратом и отправляйтесь на поиски весны. Первые набухшие почки, оживленные пташки – все это первые знаки того, что весна уже близко. 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>7. «Рисуем на асфальте». 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8. «Охота за словами и буквами». Если ребенок знает буквы, можно поиграть в игру, где ребенок и взрослый ищут вокруг предметы, которые начинаются на выбранную букву. Можно выбрать разные буквы. Например, Вы ищите слова на букву «а», а ребенок – на букву «м». Кто найдет больше предметов? 9. «Развиваем скорость и координацию». Эта игра очень известна. Правила просты: дети становятся между двумя ведущими, их цель – выбить игроков из центра с помощью мяча. Мяч лучше всего брать надувной, чтобы не повредить детей. Берите мя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ч </w:t>
      </w:r>
      <w:proofErr w:type="gramStart"/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>побольше</w:t>
      </w:r>
      <w:proofErr w:type="gramEnd"/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, тогда задача ребенка 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существенно усложнится, а риск травм уменьшится. 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«Развиваем координацию». Участники становятся напротив ведущего. Игра очень простая. Все дети, должны показать движения, обратные тем, что показывает ведущий. Например, есл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и ведущий опускает руки, ребенок 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>должны их поднять, если ведущий приседает, дети долж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ны подпрыгнуть и т.д. Если ребенок 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ошибся три раза, он выбывает. Победителем становится тот, кто выдержит дольше всех.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>11. «Развиваем равновесие». Для этого упражнения нужно поставить двух детей напротив друг друга на расстоянии 2-3 детских шагов. По сигналу, один стоя на одной ноге, вытянув ладони должен у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>дарить по ладоням другого ребенка</w:t>
      </w:r>
      <w:proofErr w:type="gramStart"/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Суть игры – вывести из равновесия соперника. Тот, кто первый коснётся земли – проигрывает. 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>12. «Развиваем скорость движения». Для этой игры Вам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после он убегает по заданному направлению. П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ока мячик делает 3 удара, ребенок 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>должен бежать. Выигрывает тот, кто дальше убежит. Это игра является групповой, но и может быть одиночной. Игры на свежем воздухе - всегда весело и увлекательно! Играйте со своим ребенком — это укрепляет взаимосвязь между родителями и детьми, а также способствует созданию более надежных доверительных отношений в семье.</w:t>
      </w:r>
    </w:p>
    <w:p w:rsidR="00452C8E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О том, что «солнце, воздух и вода - наши лучшие друзья», мы помним с детства. Дело за малым - </w:t>
      </w:r>
      <w:r w:rsidR="006F581C"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сделать так, чтобы и наши дети </w:t>
      </w: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росли в окружении этих верных «товарищей» с самых первых дней!</w:t>
      </w:r>
    </w:p>
    <w:p w:rsidR="00452C8E" w:rsidRPr="006F581C" w:rsidRDefault="00452C8E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8E" w:rsidRPr="006F581C" w:rsidRDefault="00452C8E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6613C" w:rsidRPr="006F581C" w:rsidRDefault="00C6613C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6F58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452C8E" w:rsidRPr="006F581C" w:rsidRDefault="00452C8E" w:rsidP="005D139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sectPr w:rsidR="00452C8E" w:rsidRPr="006F581C" w:rsidSect="005D1390">
      <w:pgSz w:w="11906" w:h="16838"/>
      <w:pgMar w:top="1134" w:right="850" w:bottom="1134" w:left="1701" w:header="708" w:footer="708" w:gutter="0"/>
      <w:paperSrc w:first="1" w:other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50EA"/>
    <w:multiLevelType w:val="hybridMultilevel"/>
    <w:tmpl w:val="AB4C2E6C"/>
    <w:lvl w:ilvl="0" w:tplc="3F5CFDD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5504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F65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143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347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28A7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6A5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C2F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922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79F4956"/>
    <w:multiLevelType w:val="hybridMultilevel"/>
    <w:tmpl w:val="4580B7D8"/>
    <w:lvl w:ilvl="0" w:tplc="5718C32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1403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786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84A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886C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1DA9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9EF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764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AA4F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10262BD"/>
    <w:multiLevelType w:val="hybridMultilevel"/>
    <w:tmpl w:val="93E2F3CE"/>
    <w:lvl w:ilvl="0" w:tplc="BDB089C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924C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31E2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C88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048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B4E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503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2E2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184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20F039C"/>
    <w:multiLevelType w:val="hybridMultilevel"/>
    <w:tmpl w:val="2A2A1050"/>
    <w:lvl w:ilvl="0" w:tplc="504E227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D68C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23A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244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6C2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7E66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F86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506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A084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2480C67"/>
    <w:multiLevelType w:val="hybridMultilevel"/>
    <w:tmpl w:val="D8EEE4BC"/>
    <w:lvl w:ilvl="0" w:tplc="7DE08C52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A22620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4B2437A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CD65E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D1E2D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7CC48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54E4B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8D840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D7625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4426357E"/>
    <w:multiLevelType w:val="hybridMultilevel"/>
    <w:tmpl w:val="C68213B2"/>
    <w:lvl w:ilvl="0" w:tplc="17184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4E8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F4D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AC44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D8E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2BCC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0CC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343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C2B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C8B6785"/>
    <w:multiLevelType w:val="hybridMultilevel"/>
    <w:tmpl w:val="57746FEE"/>
    <w:lvl w:ilvl="0" w:tplc="55785B1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DD6A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3F8F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3E1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62B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100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382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E84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929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0F95820"/>
    <w:multiLevelType w:val="hybridMultilevel"/>
    <w:tmpl w:val="0C184566"/>
    <w:lvl w:ilvl="0" w:tplc="C67AC6E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37C8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E3AB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04C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189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E07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4C6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425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300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6E4659F"/>
    <w:multiLevelType w:val="hybridMultilevel"/>
    <w:tmpl w:val="7FEE535A"/>
    <w:lvl w:ilvl="0" w:tplc="0BB23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008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EB28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C21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2E2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7C2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469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760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EA9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B4E2CE5"/>
    <w:multiLevelType w:val="hybridMultilevel"/>
    <w:tmpl w:val="FD3C855C"/>
    <w:lvl w:ilvl="0" w:tplc="8AF6669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334E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885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B22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562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C1E6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48D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869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0C2F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52C8E"/>
    <w:rsid w:val="00452C8E"/>
    <w:rsid w:val="00474AEE"/>
    <w:rsid w:val="00561390"/>
    <w:rsid w:val="005D1390"/>
    <w:rsid w:val="006F581C"/>
    <w:rsid w:val="00C6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EE"/>
  </w:style>
  <w:style w:type="paragraph" w:styleId="1">
    <w:name w:val="heading 1"/>
    <w:basedOn w:val="a"/>
    <w:next w:val="a"/>
    <w:link w:val="10"/>
    <w:uiPriority w:val="9"/>
    <w:qFormat/>
    <w:rsid w:val="00474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A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A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A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A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A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A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A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A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4A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4AE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4AE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474AE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474A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4AE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4A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4A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4A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74AE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4AE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4AE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4AE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474AEE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474AEE"/>
    <w:rPr>
      <w:i/>
      <w:iCs/>
    </w:rPr>
  </w:style>
  <w:style w:type="character" w:styleId="aa">
    <w:name w:val="Intense Emphasis"/>
    <w:basedOn w:val="a0"/>
    <w:uiPriority w:val="21"/>
    <w:qFormat/>
    <w:rsid w:val="00474AEE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474AE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474A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4AE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4AE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74AEE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474AEE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474AEE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74AEE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474AEE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474AE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74A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74AE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74AE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74AE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74AEE"/>
    <w:rPr>
      <w:vertAlign w:val="superscript"/>
    </w:rPr>
  </w:style>
  <w:style w:type="character" w:styleId="af8">
    <w:name w:val="Hyperlink"/>
    <w:basedOn w:val="a0"/>
    <w:uiPriority w:val="99"/>
    <w:unhideWhenUsed/>
    <w:rsid w:val="00474AEE"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sid w:val="00474AEE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474AEE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rsid w:val="00474AEE"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474AEE"/>
  </w:style>
  <w:style w:type="paragraph" w:styleId="afd">
    <w:name w:val="footer"/>
    <w:basedOn w:val="a"/>
    <w:link w:val="afe"/>
    <w:uiPriority w:val="99"/>
    <w:unhideWhenUsed/>
    <w:rsid w:val="00474AEE"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474AEE"/>
  </w:style>
  <w:style w:type="table" w:styleId="aff">
    <w:name w:val="Table Grid"/>
    <w:basedOn w:val="a1"/>
    <w:uiPriority w:val="59"/>
    <w:rsid w:val="00474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Сад №1</cp:lastModifiedBy>
  <cp:revision>5</cp:revision>
  <dcterms:created xsi:type="dcterms:W3CDTF">2023-05-21T18:27:00Z</dcterms:created>
  <dcterms:modified xsi:type="dcterms:W3CDTF">2025-03-23T08:20:00Z</dcterms:modified>
</cp:coreProperties>
</file>