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72" w:rsidRDefault="00E8737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.75pt;margin-top:19.85pt;width:797.55pt;height:572.25pt;z-index:251658240" filled="f" stroked="f">
            <v:textbox>
              <w:txbxContent>
                <w:p w:rsidR="00E87372" w:rsidRDefault="00D320FA" w:rsidP="00E87372">
                  <w:pPr>
                    <w:spacing w:after="0"/>
                    <w:jc w:val="center"/>
                    <w:rPr>
                      <w:rFonts w:ascii="Bookman Old Style" w:hAnsi="Bookman Old Style"/>
                      <w:b/>
                      <w:color w:val="002060"/>
                      <w:sz w:val="40"/>
                      <w:szCs w:val="40"/>
                    </w:rPr>
                  </w:pPr>
                  <w:r>
                    <w:rPr>
                      <w:rFonts w:ascii="Bookman Old Style" w:hAnsi="Bookman Old Style"/>
                      <w:b/>
                      <w:color w:val="002060"/>
                      <w:sz w:val="40"/>
                      <w:szCs w:val="4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641.8pt;height:29.8pt" fillcolor="#06c" strokecolor="#9cf" strokeweight="1.5pt">
                        <v:shadow on="t" color="#900"/>
                        <v:textpath style="font-family:&quot;Impact&quot;;v-text-kern:t" trim="t" fitpath="t" string="Некоторые правила кормления синичек"/>
                      </v:shape>
                    </w:pict>
                  </w:r>
                </w:p>
                <w:p w:rsidR="00E87372" w:rsidRPr="00E87372" w:rsidRDefault="00E87372" w:rsidP="00E87372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>Подкармливать птиц нужно регулярно, но не чаще 2–3 раз в день. Желательно добавлять корм в одно и то же время, чтобы выработать условный рефлекс.</w:t>
                  </w:r>
                </w:p>
                <w:p w:rsidR="00E87372" w:rsidRPr="00E87372" w:rsidRDefault="00E87372" w:rsidP="00E87372">
                  <w:pPr>
                    <w:spacing w:after="0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 xml:space="preserve">Самая важная подкормка — перед наступлением сумерек, чтобы птицы были сытыми к ночи.  </w:t>
                  </w:r>
                </w:p>
                <w:p w:rsidR="00E87372" w:rsidRPr="00E87372" w:rsidRDefault="00E87372" w:rsidP="00E87372">
                  <w:pPr>
                    <w:spacing w:after="0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>Птичью столовую нужно располагать в укромном месте, довольно высоко от земли, чтобы её не могли достать животные и грызуны. </w:t>
                  </w:r>
                  <w:hyperlink r:id="rId8" w:tgtFrame="_blank" w:history="1"/>
                </w:p>
                <w:p w:rsidR="00E87372" w:rsidRPr="00E87372" w:rsidRDefault="00E87372" w:rsidP="00E87372">
                  <w:pPr>
                    <w:spacing w:after="0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 xml:space="preserve">Корм должен быть небольшим, больше корма можно давать только в трескучие морозы. Если давать птицам много еды, они </w:t>
                  </w:r>
                  <w:proofErr w:type="gramStart"/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>привыкнут</w:t>
                  </w:r>
                  <w:proofErr w:type="gramEnd"/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 xml:space="preserve"> и не будут искать корм самостоятельно. </w:t>
                  </w:r>
                </w:p>
                <w:p w:rsidR="00D320FA" w:rsidRDefault="00D320FA" w:rsidP="00E87372">
                  <w:pPr>
                    <w:spacing w:after="0"/>
                    <w:rPr>
                      <w:rFonts w:ascii="Bookman Old Style" w:hAnsi="Bookman Old Style"/>
                      <w:b/>
                      <w:color w:val="FF0000"/>
                      <w:sz w:val="32"/>
                      <w:szCs w:val="32"/>
                    </w:rPr>
                  </w:pPr>
                </w:p>
                <w:p w:rsidR="00D320FA" w:rsidRDefault="00D320FA" w:rsidP="00E87372">
                  <w:pPr>
                    <w:spacing w:after="0"/>
                    <w:rPr>
                      <w:rFonts w:ascii="Bookman Old Style" w:hAnsi="Bookman Old Style"/>
                      <w:b/>
                      <w:color w:val="FF0000"/>
                      <w:sz w:val="32"/>
                      <w:szCs w:val="32"/>
                    </w:rPr>
                  </w:pPr>
                </w:p>
                <w:p w:rsidR="00E87372" w:rsidRPr="00E87372" w:rsidRDefault="00E87372" w:rsidP="00E87372">
                  <w:pPr>
                    <w:spacing w:after="0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proofErr w:type="gramStart"/>
                  <w:r w:rsidRPr="00E87372">
                    <w:rPr>
                      <w:rFonts w:ascii="Bookman Old Style" w:hAnsi="Bookman Old Style"/>
                      <w:b/>
                      <w:color w:val="FF0000"/>
                      <w:sz w:val="32"/>
                      <w:szCs w:val="32"/>
                    </w:rPr>
                    <w:t xml:space="preserve">Что можно давать синицам: </w:t>
                  </w: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>сырые семечки (лён, подсолнух, тыква), семена кукурузы, высушенные ягоды рябины, брусники, клюквы, черники, шиповника, боярышника, ирги, сушёные фрукты, зерно (пшеница, кукуруза, овёс, рожь), измельчённые сырые орехи (лещина, арахис, грецкие). </w:t>
                  </w:r>
                  <w:hyperlink r:id="rId9" w:tgtFrame="_blank" w:history="1"/>
                  <w:proofErr w:type="gramEnd"/>
                </w:p>
                <w:p w:rsidR="00D320FA" w:rsidRDefault="00D320FA" w:rsidP="00D320FA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color w:val="FF0000"/>
                      <w:sz w:val="32"/>
                      <w:szCs w:val="32"/>
                    </w:rPr>
                  </w:pPr>
                </w:p>
                <w:p w:rsidR="00D320FA" w:rsidRDefault="00D320FA" w:rsidP="00D320FA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color w:val="FF0000"/>
                      <w:sz w:val="32"/>
                      <w:szCs w:val="32"/>
                    </w:rPr>
                  </w:pPr>
                </w:p>
                <w:p w:rsidR="00D320FA" w:rsidRDefault="00D320FA" w:rsidP="00D320FA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>
                    <w:rPr>
                      <w:rFonts w:ascii="Bookman Old Style" w:hAnsi="Bookman Old Style"/>
                      <w:b/>
                      <w:color w:val="FF0000"/>
                      <w:sz w:val="32"/>
                      <w:szCs w:val="32"/>
                    </w:rPr>
                    <w:t xml:space="preserve">Что </w:t>
                  </w:r>
                  <w:r w:rsidR="00E87372" w:rsidRPr="00E87372">
                    <w:rPr>
                      <w:rFonts w:ascii="Bookman Old Style" w:hAnsi="Bookman Old Style"/>
                      <w:b/>
                      <w:color w:val="FF0000"/>
                      <w:sz w:val="32"/>
                      <w:szCs w:val="32"/>
                    </w:rPr>
                    <w:t>нельзя давать:</w:t>
                  </w:r>
                  <w:r w:rsidR="00E87372"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 xml:space="preserve"> ржаной (чёрный) хлеб, </w:t>
                  </w:r>
                </w:p>
                <w:p w:rsidR="00D320FA" w:rsidRDefault="00E87372" w:rsidP="00D320FA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 xml:space="preserve">свежий пшеничный (белый) хлеб, </w:t>
                  </w:r>
                </w:p>
                <w:p w:rsidR="00D320FA" w:rsidRDefault="00E87372" w:rsidP="00D320FA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 xml:space="preserve">старое очищенное пшено, </w:t>
                  </w:r>
                </w:p>
                <w:p w:rsidR="00D320FA" w:rsidRDefault="00E87372" w:rsidP="00D320FA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 xml:space="preserve">сырой картофель, рис, грибы, </w:t>
                  </w:r>
                </w:p>
                <w:p w:rsidR="00D320FA" w:rsidRDefault="00E87372" w:rsidP="00D320FA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 xml:space="preserve">консервы, корм, предназначенный для собак и кошек, </w:t>
                  </w:r>
                </w:p>
                <w:p w:rsidR="00E87372" w:rsidRPr="00E87372" w:rsidRDefault="00E87372" w:rsidP="00D320FA">
                  <w:pPr>
                    <w:spacing w:after="0"/>
                    <w:jc w:val="both"/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</w:pPr>
                  <w:r w:rsidRPr="00E87372">
                    <w:rPr>
                      <w:rFonts w:ascii="Bookman Old Style" w:hAnsi="Bookman Old Style"/>
                      <w:b/>
                      <w:sz w:val="32"/>
                      <w:szCs w:val="32"/>
                    </w:rPr>
                    <w:t>куриный комбикорм, солёные продукты.</w:t>
                  </w:r>
                </w:p>
                <w:p w:rsidR="00E87372" w:rsidRPr="00E87372" w:rsidRDefault="00E87372" w:rsidP="00D320FA">
                  <w:pPr>
                    <w:spacing w:after="0"/>
                    <w:jc w:val="both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10677525" cy="7549186"/>
            <wp:effectExtent l="1905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4389" b="1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729" cy="754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372" w:rsidSect="00E87372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A94" w:rsidRDefault="00393A94" w:rsidP="00E87372">
      <w:pPr>
        <w:spacing w:after="0" w:line="240" w:lineRule="auto"/>
      </w:pPr>
      <w:r>
        <w:separator/>
      </w:r>
    </w:p>
  </w:endnote>
  <w:endnote w:type="continuationSeparator" w:id="0">
    <w:p w:rsidR="00393A94" w:rsidRDefault="00393A94" w:rsidP="00E87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A94" w:rsidRDefault="00393A94" w:rsidP="00E87372">
      <w:pPr>
        <w:spacing w:after="0" w:line="240" w:lineRule="auto"/>
      </w:pPr>
      <w:r>
        <w:separator/>
      </w:r>
    </w:p>
  </w:footnote>
  <w:footnote w:type="continuationSeparator" w:id="0">
    <w:p w:rsidR="00393A94" w:rsidRDefault="00393A94" w:rsidP="00E87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29F4"/>
    <w:multiLevelType w:val="multilevel"/>
    <w:tmpl w:val="54D6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9F"/>
    <w:rsid w:val="00393A94"/>
    <w:rsid w:val="0083445B"/>
    <w:rsid w:val="008A619F"/>
    <w:rsid w:val="009169CB"/>
    <w:rsid w:val="00A14344"/>
    <w:rsid w:val="00D320FA"/>
    <w:rsid w:val="00E8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dgesstatusbarbadgessendbutton">
    <w:name w:val="badgesstatusbar__badgessendbutton"/>
    <w:basedOn w:val="a0"/>
    <w:rsid w:val="008A619F"/>
  </w:style>
  <w:style w:type="character" w:customStyle="1" w:styleId="badgesstatusbarbadgessendbuttonicon">
    <w:name w:val="badgesstatusbar__badgessendbuttonicon"/>
    <w:basedOn w:val="a0"/>
    <w:rsid w:val="008A619F"/>
  </w:style>
  <w:style w:type="character" w:customStyle="1" w:styleId="postbottomactioncount">
    <w:name w:val="postbottomaction__count"/>
    <w:basedOn w:val="a0"/>
    <w:rsid w:val="008A619F"/>
  </w:style>
  <w:style w:type="character" w:customStyle="1" w:styleId="blindlabel">
    <w:name w:val="blind_label"/>
    <w:basedOn w:val="a0"/>
    <w:rsid w:val="008A619F"/>
  </w:style>
  <w:style w:type="paragraph" w:styleId="a3">
    <w:name w:val="Balloon Text"/>
    <w:basedOn w:val="a"/>
    <w:link w:val="a4"/>
    <w:uiPriority w:val="99"/>
    <w:semiHidden/>
    <w:unhideWhenUsed/>
    <w:rsid w:val="008A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1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87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7372"/>
  </w:style>
  <w:style w:type="paragraph" w:styleId="a7">
    <w:name w:val="footer"/>
    <w:basedOn w:val="a"/>
    <w:link w:val="a8"/>
    <w:uiPriority w:val="99"/>
    <w:semiHidden/>
    <w:unhideWhenUsed/>
    <w:rsid w:val="00E87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7372"/>
  </w:style>
  <w:style w:type="paragraph" w:customStyle="1" w:styleId="futurismarkdown-paragraph">
    <w:name w:val="futurismarkdown-paragraph"/>
    <w:basedOn w:val="a"/>
    <w:rsid w:val="00E87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87372"/>
    <w:rPr>
      <w:b/>
      <w:bCs/>
    </w:rPr>
  </w:style>
  <w:style w:type="character" w:styleId="aa">
    <w:name w:val="Hyperlink"/>
    <w:basedOn w:val="a0"/>
    <w:uiPriority w:val="99"/>
    <w:unhideWhenUsed/>
    <w:rsid w:val="00E873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85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8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26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1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9229">
                      <w:marLeft w:val="8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02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5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837688">
                              <w:marLeft w:val="0"/>
                              <w:marRight w:val="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654526">
                      <w:marLeft w:val="10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6513">
                      <w:marLeft w:val="10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Xj7MKs-uRW09c6R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dzen.ru/a/Xj7MKs-uRW09c6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CA998-2AC9-411F-B5DB-A4E5BA39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2</cp:revision>
  <dcterms:created xsi:type="dcterms:W3CDTF">2024-11-07T14:01:00Z</dcterms:created>
  <dcterms:modified xsi:type="dcterms:W3CDTF">2024-11-07T14:01:00Z</dcterms:modified>
</cp:coreProperties>
</file>