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20" w:rsidRPr="007C5A1F" w:rsidRDefault="00DC7D59" w:rsidP="00DC7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A1F">
        <w:rPr>
          <w:rFonts w:ascii="Times New Roman" w:hAnsi="Times New Roman" w:cs="Times New Roman"/>
          <w:sz w:val="28"/>
          <w:szCs w:val="28"/>
        </w:rPr>
        <w:t>Отчет по работе шахматной студии «Белая ладья» за 2022-2023 гг.</w:t>
      </w:r>
    </w:p>
    <w:p w:rsidR="004C3282" w:rsidRDefault="00DC7D59" w:rsidP="00DC7D59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7C5A1F">
        <w:rPr>
          <w:rFonts w:ascii="Times New Roman" w:hAnsi="Times New Roman" w:cs="Times New Roman"/>
          <w:sz w:val="28"/>
          <w:szCs w:val="28"/>
        </w:rPr>
        <w:t>В этом году мною проводилась работа шахматной ст</w:t>
      </w:r>
      <w:r w:rsidR="007A1F28">
        <w:rPr>
          <w:rFonts w:ascii="Times New Roman" w:hAnsi="Times New Roman" w:cs="Times New Roman"/>
          <w:sz w:val="28"/>
          <w:szCs w:val="28"/>
        </w:rPr>
        <w:t>удии. Посещало занятия 11</w:t>
      </w:r>
      <w:r w:rsidR="007C5A1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C5A1F">
        <w:rPr>
          <w:rFonts w:ascii="Times New Roman" w:hAnsi="Times New Roman" w:cs="Times New Roman"/>
          <w:sz w:val="28"/>
          <w:szCs w:val="28"/>
        </w:rPr>
        <w:t xml:space="preserve"> и</w:t>
      </w:r>
      <w:r w:rsidR="007A1F28">
        <w:rPr>
          <w:rFonts w:ascii="Times New Roman" w:hAnsi="Times New Roman" w:cs="Times New Roman"/>
          <w:sz w:val="28"/>
          <w:szCs w:val="28"/>
        </w:rPr>
        <w:t xml:space="preserve">з старшей группы (2 девочки и 9 </w:t>
      </w:r>
      <w:bookmarkStart w:id="0" w:name="_GoBack"/>
      <w:bookmarkEnd w:id="0"/>
      <w:r w:rsidRPr="007C5A1F">
        <w:rPr>
          <w:rFonts w:ascii="Times New Roman" w:hAnsi="Times New Roman" w:cs="Times New Roman"/>
          <w:sz w:val="28"/>
          <w:szCs w:val="28"/>
        </w:rPr>
        <w:t xml:space="preserve">мальчиков). </w:t>
      </w:r>
      <w:r w:rsidR="007C5A1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Работа по обучению детей игре в шахматы</w:t>
      </w:r>
      <w:r w:rsidRPr="007C5A1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проводилась по методике Игоря Сухина - автора занимательного пособия для родителей и учителей «Удивительные приключения в шахматной стране».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Цель: приобщение воспитанников к игре в шахматы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Задачи: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создать условия для эффективного овладения детьми игры в шахматы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способствовать формированию логического мышления, памяти, внимания,  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творческого воображения, умения производить логические операции; </w:t>
      </w:r>
    </w:p>
    <w:p w:rsidR="0050165F" w:rsidRPr="007C5A1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обучить детей основным приемам игры в шахматы;</w:t>
      </w:r>
    </w:p>
    <w:p w:rsidR="0050165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развивать способность к самооценке и самоконтролю</w:t>
      </w:r>
    </w:p>
    <w:p w:rsidR="0050165F" w:rsidRDefault="0050165F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C3282" w:rsidRPr="007C5A1F" w:rsidRDefault="004C3282" w:rsidP="0050165F">
      <w:pPr>
        <w:pStyle w:val="a3"/>
        <w:spacing w:before="25" w:line="276" w:lineRule="auto"/>
        <w:ind w:left="0" w:right="999"/>
        <w:jc w:val="both"/>
      </w:pPr>
      <w:r w:rsidRPr="007C5A1F">
        <w:t>Казалось бы, игра в шахматы</w:t>
      </w:r>
      <w:r w:rsidRPr="007C5A1F">
        <w:rPr>
          <w:spacing w:val="70"/>
        </w:rPr>
        <w:t xml:space="preserve"> </w:t>
      </w:r>
      <w:r w:rsidRPr="007C5A1F">
        <w:t>– одна из древнейших и сложнейших</w:t>
      </w:r>
      <w:r w:rsidRPr="007C5A1F">
        <w:rPr>
          <w:spacing w:val="1"/>
        </w:rPr>
        <w:t xml:space="preserve"> </w:t>
      </w:r>
      <w:r w:rsidRPr="007C5A1F">
        <w:t>игр</w:t>
      </w:r>
      <w:r w:rsidRPr="007C5A1F">
        <w:rPr>
          <w:spacing w:val="52"/>
        </w:rPr>
        <w:t xml:space="preserve"> </w:t>
      </w:r>
      <w:r w:rsidRPr="007C5A1F">
        <w:t>на</w:t>
      </w:r>
      <w:r w:rsidRPr="007C5A1F">
        <w:rPr>
          <w:spacing w:val="55"/>
        </w:rPr>
        <w:t xml:space="preserve"> </w:t>
      </w:r>
      <w:r w:rsidRPr="007C5A1F">
        <w:t>земле,</w:t>
      </w:r>
      <w:r w:rsidRPr="007C5A1F">
        <w:rPr>
          <w:spacing w:val="54"/>
        </w:rPr>
        <w:t xml:space="preserve"> </w:t>
      </w:r>
      <w:r w:rsidRPr="007C5A1F">
        <w:t>некоторые</w:t>
      </w:r>
      <w:r w:rsidRPr="007C5A1F">
        <w:rPr>
          <w:spacing w:val="51"/>
        </w:rPr>
        <w:t xml:space="preserve"> </w:t>
      </w:r>
      <w:r w:rsidRPr="007C5A1F">
        <w:t>даже</w:t>
      </w:r>
      <w:r w:rsidRPr="007C5A1F">
        <w:rPr>
          <w:spacing w:val="55"/>
        </w:rPr>
        <w:t xml:space="preserve"> </w:t>
      </w:r>
      <w:r w:rsidRPr="007C5A1F">
        <w:t>называют</w:t>
      </w:r>
      <w:r w:rsidRPr="007C5A1F">
        <w:rPr>
          <w:spacing w:val="54"/>
        </w:rPr>
        <w:t xml:space="preserve"> </w:t>
      </w:r>
      <w:r w:rsidRPr="007C5A1F">
        <w:t>шахматы</w:t>
      </w:r>
      <w:r w:rsidRPr="007C5A1F">
        <w:rPr>
          <w:spacing w:val="54"/>
        </w:rPr>
        <w:t xml:space="preserve"> </w:t>
      </w:r>
      <w:r w:rsidRPr="007C5A1F">
        <w:t>головоломкой.</w:t>
      </w:r>
      <w:r w:rsidRPr="007C5A1F">
        <w:rPr>
          <w:spacing w:val="54"/>
        </w:rPr>
        <w:t xml:space="preserve"> </w:t>
      </w:r>
      <w:r w:rsidR="007C5A1F" w:rsidRPr="007C5A1F">
        <w:t xml:space="preserve">Тогда </w:t>
      </w:r>
      <w:r w:rsidR="007C5A1F" w:rsidRPr="007C5A1F">
        <w:rPr>
          <w:spacing w:val="-68"/>
        </w:rPr>
        <w:t>при</w:t>
      </w:r>
      <w:r w:rsidRPr="007C5A1F">
        <w:t xml:space="preserve"> чем тут дошкольники, эти «несмышленыши», «неумейки» и </w:t>
      </w:r>
      <w:r w:rsidR="007C5A1F" w:rsidRPr="007C5A1F">
        <w:t>непоседы</w:t>
      </w:r>
      <w:r w:rsidR="00800657">
        <w:t xml:space="preserve">? А, ведь они </w:t>
      </w:r>
      <w:r w:rsidRPr="007C5A1F">
        <w:t>и впрямь играют, и играют с удовольствием! Как это</w:t>
      </w:r>
      <w:r w:rsidRPr="007C5A1F">
        <w:rPr>
          <w:spacing w:val="1"/>
        </w:rPr>
        <w:t xml:space="preserve"> </w:t>
      </w:r>
      <w:r w:rsidRPr="007C5A1F">
        <w:t>может</w:t>
      </w:r>
      <w:r w:rsidR="00A23F52" w:rsidRPr="007C5A1F">
        <w:t xml:space="preserve"> быть? </w:t>
      </w:r>
      <w:r w:rsidRPr="007C5A1F">
        <w:t xml:space="preserve"> А мне хочется сказать о великих</w:t>
      </w:r>
      <w:r w:rsidRPr="007C5A1F">
        <w:rPr>
          <w:spacing w:val="1"/>
        </w:rPr>
        <w:t xml:space="preserve"> </w:t>
      </w:r>
      <w:r w:rsidRPr="007C5A1F">
        <w:t>возможностях шахмат для</w:t>
      </w:r>
      <w:r w:rsidRPr="007C5A1F">
        <w:rPr>
          <w:spacing w:val="-1"/>
        </w:rPr>
        <w:t xml:space="preserve"> </w:t>
      </w:r>
      <w:r w:rsidRPr="007C5A1F">
        <w:t>развития дошкольников.</w:t>
      </w:r>
    </w:p>
    <w:p w:rsidR="004C3282" w:rsidRPr="007C5A1F" w:rsidRDefault="004C3282" w:rsidP="004C3282">
      <w:pPr>
        <w:pStyle w:val="a3"/>
        <w:spacing w:before="27" w:line="276" w:lineRule="auto"/>
        <w:ind w:right="995" w:firstLine="556"/>
        <w:jc w:val="both"/>
      </w:pPr>
      <w:r w:rsidRPr="007C5A1F">
        <w:t xml:space="preserve">Первое, конечно, что доказано временем, шахматы – это </w:t>
      </w:r>
      <w:r w:rsidR="007C5A1F" w:rsidRPr="007C5A1F">
        <w:t>великолепен</w:t>
      </w:r>
      <w:r w:rsidRPr="007C5A1F">
        <w:t>-</w:t>
      </w:r>
      <w:r w:rsidRPr="007C5A1F">
        <w:rPr>
          <w:spacing w:val="1"/>
        </w:rPr>
        <w:t xml:space="preserve"> </w:t>
      </w:r>
      <w:r w:rsidR="007C5A1F" w:rsidRPr="007C5A1F">
        <w:t>ней</w:t>
      </w:r>
      <w:r w:rsidRPr="007C5A1F">
        <w:t xml:space="preserve"> тренинг ума, оттачивания различ</w:t>
      </w:r>
      <w:r w:rsidR="007C5A1F" w:rsidRPr="007C5A1F">
        <w:t>ных логических комбинаций. Неда</w:t>
      </w:r>
      <w:r w:rsidRPr="007C5A1F">
        <w:t>ром Бенджамин Франклин говорил: «Та</w:t>
      </w:r>
      <w:r w:rsidR="007C5A1F" w:rsidRPr="007C5A1F">
        <w:t>к же, как огранка алмаза превра</w:t>
      </w:r>
      <w:r w:rsidRPr="007C5A1F">
        <w:t>щает его в бриллиант, занятие шахматами позволяет раскрыть умственные</w:t>
      </w:r>
      <w:r w:rsidRPr="007C5A1F">
        <w:rPr>
          <w:spacing w:val="-67"/>
        </w:rPr>
        <w:t xml:space="preserve"> </w:t>
      </w:r>
      <w:r w:rsidRPr="007C5A1F">
        <w:t>способности». Невозможно играть в шахматы, не предполагая следующий</w:t>
      </w:r>
      <w:r w:rsidRPr="007C5A1F">
        <w:rPr>
          <w:spacing w:val="-67"/>
        </w:rPr>
        <w:t xml:space="preserve"> </w:t>
      </w:r>
      <w:r w:rsidRPr="007C5A1F">
        <w:t>ход соперника, а это значит, что, играя в них, ребенок развивает умение</w:t>
      </w:r>
      <w:r w:rsidRPr="007C5A1F">
        <w:rPr>
          <w:spacing w:val="1"/>
        </w:rPr>
        <w:t xml:space="preserve"> </w:t>
      </w:r>
      <w:r w:rsidRPr="007C5A1F">
        <w:t>выстраивать причинно-следственные с</w:t>
      </w:r>
      <w:r w:rsidR="007C5A1F" w:rsidRPr="007C5A1F">
        <w:t>вязи, формирует свое комбинатор</w:t>
      </w:r>
      <w:r w:rsidRPr="007C5A1F">
        <w:t>ное</w:t>
      </w:r>
      <w:r w:rsidRPr="007C5A1F">
        <w:rPr>
          <w:spacing w:val="-2"/>
        </w:rPr>
        <w:t xml:space="preserve"> </w:t>
      </w:r>
      <w:r w:rsidRPr="007C5A1F">
        <w:t>мышление,</w:t>
      </w:r>
      <w:r w:rsidRPr="007C5A1F">
        <w:rPr>
          <w:spacing w:val="-2"/>
        </w:rPr>
        <w:t xml:space="preserve"> </w:t>
      </w:r>
      <w:r w:rsidRPr="007C5A1F">
        <w:t>умение</w:t>
      </w:r>
      <w:r w:rsidRPr="007C5A1F">
        <w:rPr>
          <w:spacing w:val="-3"/>
        </w:rPr>
        <w:t xml:space="preserve"> </w:t>
      </w:r>
      <w:r w:rsidRPr="007C5A1F">
        <w:t>рассуждать</w:t>
      </w:r>
      <w:r w:rsidRPr="007C5A1F">
        <w:rPr>
          <w:spacing w:val="-2"/>
        </w:rPr>
        <w:t xml:space="preserve"> </w:t>
      </w:r>
      <w:r w:rsidRPr="007C5A1F">
        <w:t>логически,</w:t>
      </w:r>
      <w:r w:rsidRPr="007C5A1F">
        <w:rPr>
          <w:spacing w:val="-2"/>
        </w:rPr>
        <w:t xml:space="preserve"> </w:t>
      </w:r>
      <w:r w:rsidRPr="007C5A1F">
        <w:t>выстраивать</w:t>
      </w:r>
      <w:r w:rsidRPr="007C5A1F">
        <w:rPr>
          <w:spacing w:val="-5"/>
        </w:rPr>
        <w:t xml:space="preserve"> </w:t>
      </w:r>
      <w:r w:rsidRPr="007C5A1F">
        <w:t>стратегию.</w:t>
      </w:r>
    </w:p>
    <w:p w:rsidR="007C5A1F" w:rsidRPr="007C5A1F" w:rsidRDefault="004C3282" w:rsidP="007C5A1F">
      <w:pPr>
        <w:pStyle w:val="a3"/>
        <w:spacing w:before="77" w:line="276" w:lineRule="auto"/>
        <w:ind w:left="0" w:right="997"/>
        <w:jc w:val="both"/>
      </w:pPr>
      <w:r w:rsidRPr="007C5A1F">
        <w:t>Еще один немаловажный аспект и</w:t>
      </w:r>
      <w:r w:rsidR="007C5A1F" w:rsidRPr="007C5A1F">
        <w:t>гры в шахматы – дошкольник учит</w:t>
      </w:r>
      <w:r w:rsidRPr="007C5A1F">
        <w:t>ся действовать по правилам на протяжении всего хода шахматного боя.</w:t>
      </w:r>
      <w:r w:rsidRPr="007C5A1F">
        <w:rPr>
          <w:spacing w:val="1"/>
        </w:rPr>
        <w:t xml:space="preserve"> </w:t>
      </w:r>
      <w:r w:rsidRPr="007C5A1F">
        <w:t>Удерживая свое поведение в рамках пр</w:t>
      </w:r>
      <w:r w:rsidR="007C5A1F" w:rsidRPr="007C5A1F">
        <w:t>авил на протяжении довольно дли</w:t>
      </w:r>
      <w:r w:rsidRPr="007C5A1F">
        <w:t>тельного периода времени, ребенок постепенно формирует свое главное</w:t>
      </w:r>
      <w:r w:rsidRPr="007C5A1F">
        <w:rPr>
          <w:spacing w:val="1"/>
        </w:rPr>
        <w:t xml:space="preserve"> </w:t>
      </w:r>
      <w:r w:rsidRPr="007C5A1F">
        <w:t>новообразование</w:t>
      </w:r>
      <w:r w:rsidRPr="007C5A1F">
        <w:rPr>
          <w:spacing w:val="18"/>
        </w:rPr>
        <w:t xml:space="preserve"> </w:t>
      </w:r>
      <w:r w:rsidRPr="007C5A1F">
        <w:t>–</w:t>
      </w:r>
      <w:r w:rsidRPr="007C5A1F">
        <w:rPr>
          <w:spacing w:val="18"/>
        </w:rPr>
        <w:t xml:space="preserve"> </w:t>
      </w:r>
      <w:r w:rsidRPr="007C5A1F">
        <w:t>произвольность.</w:t>
      </w:r>
      <w:r w:rsidRPr="007C5A1F">
        <w:rPr>
          <w:spacing w:val="18"/>
        </w:rPr>
        <w:t xml:space="preserve"> </w:t>
      </w:r>
      <w:r w:rsidRPr="007C5A1F">
        <w:t>Поэтому,</w:t>
      </w:r>
      <w:r w:rsidRPr="007C5A1F">
        <w:rPr>
          <w:spacing w:val="18"/>
        </w:rPr>
        <w:t xml:space="preserve"> </w:t>
      </w:r>
      <w:r w:rsidRPr="007C5A1F">
        <w:t>с</w:t>
      </w:r>
      <w:r w:rsidRPr="007C5A1F">
        <w:rPr>
          <w:spacing w:val="21"/>
        </w:rPr>
        <w:t xml:space="preserve"> </w:t>
      </w:r>
      <w:r w:rsidRPr="007C5A1F">
        <w:t>уверенностью</w:t>
      </w:r>
      <w:r w:rsidRPr="007C5A1F">
        <w:rPr>
          <w:spacing w:val="18"/>
        </w:rPr>
        <w:t xml:space="preserve"> </w:t>
      </w:r>
      <w:r w:rsidRPr="007C5A1F">
        <w:t>можно</w:t>
      </w:r>
      <w:r w:rsidRPr="007C5A1F">
        <w:rPr>
          <w:spacing w:val="17"/>
        </w:rPr>
        <w:t xml:space="preserve"> </w:t>
      </w:r>
      <w:r w:rsidR="007C5A1F" w:rsidRPr="007C5A1F">
        <w:t>ска</w:t>
      </w:r>
      <w:r w:rsidR="007C5A1F" w:rsidRPr="007C5A1F">
        <w:t>зать,</w:t>
      </w:r>
      <w:r w:rsidR="007C5A1F" w:rsidRPr="007C5A1F">
        <w:rPr>
          <w:spacing w:val="1"/>
        </w:rPr>
        <w:t xml:space="preserve"> </w:t>
      </w:r>
      <w:r w:rsidR="007C5A1F" w:rsidRPr="007C5A1F">
        <w:t>что</w:t>
      </w:r>
      <w:r w:rsidR="007C5A1F" w:rsidRPr="007C5A1F">
        <w:rPr>
          <w:spacing w:val="1"/>
        </w:rPr>
        <w:t xml:space="preserve"> </w:t>
      </w:r>
      <w:r w:rsidR="007C5A1F" w:rsidRPr="007C5A1F">
        <w:t>развиваются</w:t>
      </w:r>
      <w:r w:rsidR="007C5A1F" w:rsidRPr="007C5A1F">
        <w:rPr>
          <w:spacing w:val="1"/>
        </w:rPr>
        <w:t xml:space="preserve"> </w:t>
      </w:r>
      <w:r w:rsidR="007C5A1F" w:rsidRPr="007C5A1F">
        <w:t>произвольные</w:t>
      </w:r>
      <w:r w:rsidR="007C5A1F" w:rsidRPr="007C5A1F">
        <w:rPr>
          <w:spacing w:val="1"/>
        </w:rPr>
        <w:t xml:space="preserve"> </w:t>
      </w:r>
      <w:r w:rsidR="007C5A1F" w:rsidRPr="007C5A1F">
        <w:t>процессы:</w:t>
      </w:r>
      <w:r w:rsidR="007C5A1F" w:rsidRPr="007C5A1F">
        <w:rPr>
          <w:spacing w:val="1"/>
        </w:rPr>
        <w:t xml:space="preserve"> </w:t>
      </w:r>
      <w:r w:rsidR="007C5A1F" w:rsidRPr="007C5A1F">
        <w:t>и</w:t>
      </w:r>
      <w:r w:rsidR="007C5A1F" w:rsidRPr="007C5A1F">
        <w:rPr>
          <w:spacing w:val="1"/>
        </w:rPr>
        <w:t xml:space="preserve"> </w:t>
      </w:r>
      <w:r w:rsidR="007C5A1F" w:rsidRPr="007C5A1F">
        <w:t>внимание,</w:t>
      </w:r>
      <w:r w:rsidR="007C5A1F" w:rsidRPr="007C5A1F">
        <w:rPr>
          <w:spacing w:val="1"/>
        </w:rPr>
        <w:t xml:space="preserve"> </w:t>
      </w:r>
      <w:r w:rsidR="007C5A1F" w:rsidRPr="007C5A1F">
        <w:t>и</w:t>
      </w:r>
      <w:r w:rsidR="007C5A1F" w:rsidRPr="007C5A1F">
        <w:rPr>
          <w:spacing w:val="1"/>
        </w:rPr>
        <w:t xml:space="preserve"> </w:t>
      </w:r>
      <w:r w:rsidR="007C5A1F" w:rsidRPr="007C5A1F">
        <w:t>память,</w:t>
      </w:r>
      <w:r w:rsidR="007C5A1F" w:rsidRPr="007C5A1F">
        <w:rPr>
          <w:spacing w:val="1"/>
        </w:rPr>
        <w:t xml:space="preserve"> </w:t>
      </w:r>
      <w:r w:rsidR="007C5A1F" w:rsidRPr="007C5A1F">
        <w:t>умение управлять своими эмоциями, то есть развивается эмоциональный</w:t>
      </w:r>
      <w:r w:rsidR="007C5A1F" w:rsidRPr="007C5A1F">
        <w:rPr>
          <w:spacing w:val="1"/>
        </w:rPr>
        <w:t xml:space="preserve"> </w:t>
      </w:r>
      <w:r w:rsidR="007C5A1F" w:rsidRPr="007C5A1F">
        <w:t>интеллект. Играя в эту мудрую спокойную игру, мы также учим ребенка</w:t>
      </w:r>
      <w:r w:rsidR="007C5A1F" w:rsidRPr="007C5A1F">
        <w:rPr>
          <w:spacing w:val="1"/>
        </w:rPr>
        <w:t xml:space="preserve"> </w:t>
      </w:r>
      <w:r w:rsidR="007C5A1F" w:rsidRPr="007C5A1F">
        <w:t>адекватно относится как к своим победам,</w:t>
      </w:r>
      <w:r w:rsidR="00800657">
        <w:t xml:space="preserve"> так и поражениям. И </w:t>
      </w:r>
      <w:r w:rsidR="007C5A1F" w:rsidRPr="007C5A1F">
        <w:t>это, согласитесь, немаловажно в нашей жизни, ведь соревнований не бывает без поражений,</w:t>
      </w:r>
      <w:r w:rsidR="007C5A1F" w:rsidRPr="007C5A1F">
        <w:rPr>
          <w:spacing w:val="-2"/>
        </w:rPr>
        <w:t xml:space="preserve"> </w:t>
      </w:r>
      <w:r w:rsidR="007C5A1F" w:rsidRPr="007C5A1F">
        <w:t>и в</w:t>
      </w:r>
      <w:r w:rsidR="007C5A1F" w:rsidRPr="007C5A1F">
        <w:rPr>
          <w:spacing w:val="-1"/>
        </w:rPr>
        <w:t xml:space="preserve"> </w:t>
      </w:r>
      <w:r w:rsidR="007C5A1F" w:rsidRPr="007C5A1F">
        <w:t>жизни</w:t>
      </w:r>
      <w:r w:rsidR="007C5A1F" w:rsidRPr="007C5A1F">
        <w:rPr>
          <w:spacing w:val="-4"/>
        </w:rPr>
        <w:t xml:space="preserve"> </w:t>
      </w:r>
      <w:r w:rsidR="007C5A1F" w:rsidRPr="007C5A1F">
        <w:t>мы переживаем не только</w:t>
      </w:r>
      <w:r w:rsidR="007C5A1F" w:rsidRPr="007C5A1F">
        <w:rPr>
          <w:spacing w:val="-3"/>
        </w:rPr>
        <w:t xml:space="preserve"> </w:t>
      </w:r>
      <w:r w:rsidR="007C5A1F" w:rsidRPr="007C5A1F">
        <w:t>победы.</w:t>
      </w:r>
    </w:p>
    <w:p w:rsidR="007C5A1F" w:rsidRPr="007C5A1F" w:rsidRDefault="00800657" w:rsidP="00800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</w:t>
      </w:r>
      <w:r w:rsidR="007C5A1F"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Ребенок, обучающийся этой игре, становится </w:t>
      </w:r>
      <w:r w:rsidR="007C5A1F"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собраннее</w:t>
      </w:r>
      <w:r w:rsidR="007C5A1F"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самокритичнее, привыкает самостоятельно думать, принимать решения, старается бороться до конца, и не унывать при неудачах.</w:t>
      </w:r>
    </w:p>
    <w:p w:rsidR="00800657" w:rsidRDefault="00800657" w:rsidP="0080065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течении года мы с ребятами знакомились 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шахматными полями, </w:t>
      </w:r>
      <w:r w:rsidR="005016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фигурами, </w:t>
      </w:r>
      <w:r w:rsidRPr="0080065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их первоначальным местоположением и ходами, учились ори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ентироваться на шахматной 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доске</w:t>
      </w:r>
      <w:r w:rsidRPr="0080065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учили правила</w:t>
      </w:r>
      <w:r w:rsidRPr="0080065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 в шахматы</w:t>
      </w:r>
      <w:r w:rsidRPr="0080065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Работа строилась по принципу от простого к сложному. 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Практиковались в решении шахматных задач.</w:t>
      </w:r>
    </w:p>
    <w:p w:rsidR="00BB5271" w:rsidRPr="00BB5271" w:rsidRDefault="00BB5271" w:rsidP="00BB527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>В своей работе использовала</w:t>
      </w:r>
      <w:r w:rsidRPr="00BB5271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  <w:t xml:space="preserve"> различные приемы: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загадывание загадок, чтение 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сказочных историй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шахматных фигурах, проводила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игры «Чудес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ный мешочек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</w:t>
      </w:r>
      <w:r w:rsidR="005957AD"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упражнение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«Узнай фигуру по описанию», «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Какой фигуры не ст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ало». Проводились 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командные игры «Чья команда быстрей расстав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 фигуры», «Чьи пешки первыми 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превратятся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шахматную фигуру».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 знакомстве с новой фигурой использовала небольшие видео уроки «Шахматы для малышей». В них </w:t>
      </w:r>
      <w:r w:rsidR="008204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пешечка объясняет и наглядно показывает, где стоит фигура в первоначальном положении, как она должна ходить и бить фигуры соперника.</w:t>
      </w:r>
    </w:p>
    <w:p w:rsidR="0050165F" w:rsidRDefault="008204EB" w:rsidP="005016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занятий я в своей работе использовала большую магнитную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шахма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тную доску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r w:rsidR="00BB5271"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которой демонстрировались различные ходы, положения шахматных фигур, их передвижения по шахматному полю, решались различные шахматные задачи.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 время занятий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аждого</w:t>
      </w:r>
      <w:r w:rsidR="00BB5271"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бен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была возможность выйти</w:t>
      </w:r>
      <w:r w:rsid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016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доске, показать свои знания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если, что-то</w:t>
      </w:r>
      <w:r w:rsidR="005016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получалось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 ребята всегда приходили на помощь. </w:t>
      </w:r>
    </w:p>
    <w:p w:rsidR="008204EB" w:rsidRPr="00BB5271" w:rsidRDefault="008204EB" w:rsidP="00BB527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B5271" w:rsidRPr="00BB5271" w:rsidRDefault="00BB5271" w:rsidP="00BB527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Стимулировался познавательный интерес детей, желание к самостоятельному творчеству: решали задачки на внимание, сообразитель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ность на интерактивной доске.</w:t>
      </w:r>
    </w:p>
    <w:p w:rsidR="00BB5271" w:rsidRPr="00BB5271" w:rsidRDefault="00BB5271" w:rsidP="00BB527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Использовала компьютерную игру</w:t>
      </w:r>
      <w:r w:rsidRPr="00BB52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Динозаврики учат шахматам», с помощью которой закрепляли </w:t>
      </w:r>
      <w:r w:rsidR="00286FE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ходит та или иная фигура.</w:t>
      </w:r>
    </w:p>
    <w:p w:rsidR="007C5A1F" w:rsidRPr="00A75440" w:rsidRDefault="00A75440" w:rsidP="00A75440">
      <w:pPr>
        <w:shd w:val="clear" w:color="auto" w:fill="FFFFFF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своей работе использовала иг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ровой метод, наглядно- образный.</w:t>
      </w:r>
    </w:p>
    <w:p w:rsidR="007C5A1F" w:rsidRPr="007C5A1F" w:rsidRDefault="00A75440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течении</w:t>
      </w:r>
      <w:r w:rsidR="007C5A1F"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детьми выучили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        шахматные термины: белое и черное поле, горизонталь, вертикаль, диагональ, центр, партнеры, начальное положение, </w:t>
      </w:r>
      <w:r w:rsid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белые, черные, ход;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названия шахматных фигур: ладья, слон, ферзь, конь, пешка, король;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правила хода и взятия каждой фигуры.</w:t>
      </w:r>
    </w:p>
    <w:p w:rsidR="007C5A1F" w:rsidRPr="007C5A1F" w:rsidRDefault="007C5A1F" w:rsidP="007C5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C5A1F" w:rsidRPr="007C5A1F" w:rsidRDefault="00A75440" w:rsidP="00A7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 дети научились: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ориентироваться на шахматной доске;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играть каждой фигурой в отдельности и в совокупности с другими фигурами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правильно размещать </w:t>
      </w: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шахматную доску между партнерами;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правильно расставлять фигуры перед игрой;</w:t>
      </w:r>
    </w:p>
    <w:p w:rsidR="007C5A1F" w:rsidRPr="007C5A1F" w:rsidRDefault="007C5A1F" w:rsidP="00A754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различать горизонталь, вертикаль, диагональ;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       решать элеме</w:t>
      </w:r>
      <w:r w:rsid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нтарные задачи</w:t>
      </w: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C5A1F" w:rsidRPr="005957AD" w:rsidRDefault="007C5A1F" w:rsidP="00595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7C5A1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В работе использовался дидактический </w:t>
      </w:r>
      <w:r w:rsidRPr="007C5A1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материал: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игры и упражнения для закрепления пройденного материала;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демонстрационная доска с шахматными фигурами;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шахматные доски;</w:t>
      </w:r>
    </w:p>
    <w:p w:rsidR="007C5A1F" w:rsidRP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картонки с изображением шахматных фигур и чудесный мешочек;</w:t>
      </w:r>
    </w:p>
    <w:p w:rsidR="007C5A1F" w:rsidRPr="007C5A1F" w:rsidRDefault="007C5A1F" w:rsidP="00A754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Интерактивный экран с обучающими шахматными программами;</w:t>
      </w:r>
    </w:p>
    <w:p w:rsidR="007C5A1F" w:rsidRDefault="007C5A1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-подготовлены п</w:t>
      </w:r>
      <w:r w:rsid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рактические материалы (</w:t>
      </w: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</w:t>
      </w:r>
      <w:r w:rsid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нения, задачи, схемы, </w:t>
      </w: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раскраски) </w:t>
      </w:r>
      <w:r w:rsidR="005957AD"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практической</w:t>
      </w:r>
      <w:r w:rsidR="00A75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работы на занятиях в студии</w:t>
      </w: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75440" w:rsidRDefault="00A75440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 в начале года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мною было проведено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открытое занятие с шахматистами подготовительной группы.</w:t>
      </w:r>
      <w:r w:rsidR="005957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Где дети показали неплохие результаты.</w:t>
      </w:r>
    </w:p>
    <w:p w:rsidR="0050165F" w:rsidRPr="007C5A1F" w:rsidRDefault="0050165F" w:rsidP="007C5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возможности посещаю занятия Кирина И. В., выполняю шахматные задачки в интернете. </w:t>
      </w:r>
    </w:p>
    <w:p w:rsidR="007C5A1F" w:rsidRPr="007C5A1F" w:rsidRDefault="007C5A1F" w:rsidP="007C5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A1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4C3282" w:rsidRPr="007C5A1F" w:rsidRDefault="004C3282" w:rsidP="007C5A1F">
      <w:pPr>
        <w:pStyle w:val="a3"/>
        <w:spacing w:before="26" w:line="276" w:lineRule="auto"/>
        <w:ind w:right="999" w:firstLine="556"/>
        <w:jc w:val="both"/>
        <w:sectPr w:rsidR="004C3282" w:rsidRPr="007C5A1F" w:rsidSect="007C5A1F">
          <w:pgSz w:w="11910" w:h="16840"/>
          <w:pgMar w:top="1220" w:right="286" w:bottom="280" w:left="600" w:header="720" w:footer="720" w:gutter="0"/>
          <w:cols w:space="720"/>
        </w:sectPr>
      </w:pPr>
    </w:p>
    <w:p w:rsidR="007C5A1F" w:rsidRPr="007C5A1F" w:rsidRDefault="007C5A1F">
      <w:pPr>
        <w:rPr>
          <w:rFonts w:ascii="Times New Roman" w:hAnsi="Times New Roman" w:cs="Times New Roman"/>
          <w:sz w:val="28"/>
          <w:szCs w:val="28"/>
        </w:rPr>
      </w:pPr>
    </w:p>
    <w:sectPr w:rsidR="007C5A1F" w:rsidRPr="007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9"/>
    <w:rsid w:val="00286FE4"/>
    <w:rsid w:val="004C3282"/>
    <w:rsid w:val="0050165F"/>
    <w:rsid w:val="005957AD"/>
    <w:rsid w:val="007A1F28"/>
    <w:rsid w:val="007C5A1F"/>
    <w:rsid w:val="00800657"/>
    <w:rsid w:val="008204EB"/>
    <w:rsid w:val="00A23F52"/>
    <w:rsid w:val="00A75440"/>
    <w:rsid w:val="00BB5271"/>
    <w:rsid w:val="00C70E20"/>
    <w:rsid w:val="00D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DC7E"/>
  <w15:chartTrackingRefBased/>
  <w15:docId w15:val="{C71C5CA9-EE49-4504-BE95-D0C1680D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3282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328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E3AE-BBA9-4AD3-8EBD-BAFA4FF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2023-05-16T04:29:00Z</dcterms:created>
  <dcterms:modified xsi:type="dcterms:W3CDTF">2023-05-16T15:12:00Z</dcterms:modified>
</cp:coreProperties>
</file>