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F4" w:rsidRDefault="00A31BFB" w:rsidP="00A31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BFB">
        <w:rPr>
          <w:rFonts w:ascii="Times New Roman" w:hAnsi="Times New Roman" w:cs="Times New Roman"/>
          <w:b/>
          <w:sz w:val="24"/>
          <w:szCs w:val="24"/>
        </w:rPr>
        <w:t>Занятие 15.</w:t>
      </w:r>
    </w:p>
    <w:p w:rsidR="00A31BFB" w:rsidRDefault="00A31BFB" w:rsidP="00A31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1BFB" w:rsidRDefault="00A31BFB" w:rsidP="00A3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BF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BFB">
        <w:rPr>
          <w:rFonts w:ascii="Times New Roman" w:hAnsi="Times New Roman" w:cs="Times New Roman"/>
          <w:sz w:val="24"/>
          <w:szCs w:val="24"/>
        </w:rPr>
        <w:t>закрепить с детьми понятие «бартер».</w:t>
      </w:r>
    </w:p>
    <w:p w:rsidR="00A31BFB" w:rsidRDefault="00A31BFB" w:rsidP="00A31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BFB" w:rsidRDefault="00A31BFB" w:rsidP="00A3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BFB">
        <w:rPr>
          <w:rFonts w:ascii="Times New Roman" w:hAnsi="Times New Roman" w:cs="Times New Roman"/>
          <w:b/>
          <w:sz w:val="24"/>
          <w:szCs w:val="24"/>
        </w:rPr>
        <w:t xml:space="preserve">Младший 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посмотрите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кто к вам пришел в гости!</w:t>
      </w:r>
    </w:p>
    <w:p w:rsidR="00A31BFB" w:rsidRPr="00A31BFB" w:rsidRDefault="00A31BFB" w:rsidP="00A31B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1BFB">
        <w:rPr>
          <w:rFonts w:ascii="Times New Roman" w:hAnsi="Times New Roman" w:cs="Times New Roman"/>
          <w:i/>
          <w:sz w:val="24"/>
          <w:szCs w:val="24"/>
        </w:rPr>
        <w:t>Вносит гнома Эконома.</w:t>
      </w:r>
    </w:p>
    <w:p w:rsidR="00A31BFB" w:rsidRDefault="00A31BFB" w:rsidP="00A31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BFB">
        <w:rPr>
          <w:rFonts w:ascii="Times New Roman" w:hAnsi="Times New Roman" w:cs="Times New Roman"/>
          <w:b/>
          <w:sz w:val="24"/>
          <w:szCs w:val="24"/>
        </w:rPr>
        <w:t>Гном Эконом</w:t>
      </w:r>
      <w:r>
        <w:rPr>
          <w:rFonts w:ascii="Times New Roman" w:hAnsi="Times New Roman" w:cs="Times New Roman"/>
          <w:sz w:val="24"/>
          <w:szCs w:val="24"/>
        </w:rPr>
        <w:t xml:space="preserve">: Здравствуйте, ребята! я знаю, что сейчас вы изучаете тему «Обмен товаром». </w:t>
      </w:r>
    </w:p>
    <w:p w:rsidR="005666E2" w:rsidRPr="005666E2" w:rsidRDefault="005666E2" w:rsidP="005666E2">
      <w:pPr>
        <w:pStyle w:val="a3"/>
        <w:spacing w:line="276" w:lineRule="auto"/>
        <w:jc w:val="both"/>
        <w:rPr>
          <w:rFonts w:ascii="Times New Roman" w:hAnsi="Times New Roman" w:cs="Times New Roman"/>
          <w:b/>
          <w:w w:val="85"/>
        </w:rPr>
      </w:pPr>
      <w:r w:rsidRPr="007F379F">
        <w:rPr>
          <w:rFonts w:ascii="Times New Roman" w:hAnsi="Times New Roman" w:cs="Times New Roman"/>
          <w:w w:val="85"/>
        </w:rPr>
        <w:t>Давайте вспомним:</w:t>
      </w:r>
    </w:p>
    <w:p w:rsidR="005666E2" w:rsidRDefault="005666E2" w:rsidP="005666E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color w:val="111111"/>
        </w:rPr>
        <w:t>А кто вспомнит, как по-другому можно сказать обмен это… (бартер)</w:t>
      </w:r>
    </w:p>
    <w:p w:rsidR="005666E2" w:rsidRDefault="005666E2" w:rsidP="005666E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w w:val="85"/>
        </w:rPr>
        <w:t>Какие сказки вы знаете,</w:t>
      </w:r>
      <w:r w:rsidRPr="00E3378D">
        <w:rPr>
          <w:color w:val="111111"/>
        </w:rPr>
        <w:t xml:space="preserve"> в которых идет </w:t>
      </w:r>
      <w:proofErr w:type="gramStart"/>
      <w:r w:rsidRPr="00E3378D">
        <w:rPr>
          <w:color w:val="111111"/>
        </w:rPr>
        <w:t>речь про обмен</w:t>
      </w:r>
      <w:proofErr w:type="gramEnd"/>
      <w:r w:rsidRPr="00E3378D">
        <w:rPr>
          <w:color w:val="111111"/>
        </w:rPr>
        <w:t xml:space="preserve"> товара.</w:t>
      </w:r>
      <w:r>
        <w:rPr>
          <w:color w:val="111111"/>
        </w:rPr>
        <w:t xml:space="preserve"> </w:t>
      </w:r>
      <w:proofErr w:type="gramStart"/>
      <w:r>
        <w:rPr>
          <w:color w:val="111111"/>
        </w:rPr>
        <w:t>(Ответы детей:</w:t>
      </w:r>
      <w:proofErr w:type="gramEnd"/>
      <w:r>
        <w:rPr>
          <w:color w:val="111111"/>
        </w:rPr>
        <w:t xml:space="preserve"> </w:t>
      </w:r>
      <w:proofErr w:type="gramStart"/>
      <w:r>
        <w:rPr>
          <w:color w:val="111111"/>
        </w:rPr>
        <w:t>«Лисичка со скалочкой», «Петушок и бобовое зернышко»)</w:t>
      </w:r>
      <w:proofErr w:type="gramEnd"/>
    </w:p>
    <w:p w:rsidR="005666E2" w:rsidRDefault="005666E2" w:rsidP="005666E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</w:rPr>
      </w:pPr>
      <w:r>
        <w:rPr>
          <w:color w:val="111111"/>
        </w:rPr>
        <w:t>Какой бывает обмен? (Честный - нечестный, равнозначный - неравнозначный)</w:t>
      </w:r>
    </w:p>
    <w:p w:rsidR="005666E2" w:rsidRPr="001E0E3F" w:rsidRDefault="005666E2" w:rsidP="005666E2">
      <w:pPr>
        <w:pStyle w:val="a5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еще виды обмена вы знаете?</w:t>
      </w:r>
    </w:p>
    <w:p w:rsidR="005666E2" w:rsidRPr="001E0E3F" w:rsidRDefault="005666E2" w:rsidP="005666E2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E3F">
        <w:rPr>
          <w:rFonts w:ascii="Times New Roman" w:hAnsi="Times New Roman" w:cs="Times New Roman"/>
          <w:i/>
          <w:sz w:val="24"/>
          <w:szCs w:val="24"/>
        </w:rPr>
        <w:t xml:space="preserve">Виды обмена:  </w:t>
      </w:r>
    </w:p>
    <w:p w:rsidR="005666E2" w:rsidRPr="001E0E3F" w:rsidRDefault="005666E2" w:rsidP="005666E2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0E3F">
        <w:rPr>
          <w:rFonts w:ascii="Times New Roman" w:hAnsi="Times New Roman" w:cs="Times New Roman"/>
          <w:sz w:val="24"/>
          <w:szCs w:val="24"/>
        </w:rPr>
        <w:t>Товар-товар</w:t>
      </w:r>
    </w:p>
    <w:p w:rsidR="005666E2" w:rsidRPr="001E0E3F" w:rsidRDefault="005666E2" w:rsidP="005666E2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0E3F">
        <w:rPr>
          <w:rFonts w:ascii="Times New Roman" w:hAnsi="Times New Roman" w:cs="Times New Roman"/>
          <w:sz w:val="24"/>
          <w:szCs w:val="24"/>
        </w:rPr>
        <w:t>Услуга-товар</w:t>
      </w:r>
    </w:p>
    <w:p w:rsidR="005666E2" w:rsidRDefault="005666E2" w:rsidP="005666E2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0E3F">
        <w:rPr>
          <w:rFonts w:ascii="Times New Roman" w:hAnsi="Times New Roman" w:cs="Times New Roman"/>
          <w:sz w:val="24"/>
          <w:szCs w:val="24"/>
        </w:rPr>
        <w:t>Услуга-услуга</w:t>
      </w:r>
    </w:p>
    <w:p w:rsidR="00A31BFB" w:rsidRDefault="005666E2" w:rsidP="00566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66E2">
        <w:rPr>
          <w:rFonts w:ascii="Times New Roman" w:hAnsi="Times New Roman" w:cs="Times New Roman"/>
          <w:b/>
          <w:sz w:val="24"/>
          <w:szCs w:val="24"/>
        </w:rPr>
        <w:t>Гном Эконом: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BFB">
        <w:rPr>
          <w:rFonts w:ascii="Times New Roman" w:hAnsi="Times New Roman" w:cs="Times New Roman"/>
          <w:sz w:val="24"/>
          <w:szCs w:val="24"/>
        </w:rPr>
        <w:t xml:space="preserve">Сегодня я для вас принес </w:t>
      </w:r>
      <w:proofErr w:type="spellStart"/>
      <w:r w:rsidR="00A31BFB">
        <w:rPr>
          <w:rFonts w:ascii="Times New Roman" w:hAnsi="Times New Roman" w:cs="Times New Roman"/>
          <w:sz w:val="24"/>
          <w:szCs w:val="24"/>
        </w:rPr>
        <w:t>флешку</w:t>
      </w:r>
      <w:proofErr w:type="spellEnd"/>
      <w:r w:rsidR="00A31BFB">
        <w:rPr>
          <w:rFonts w:ascii="Times New Roman" w:hAnsi="Times New Roman" w:cs="Times New Roman"/>
          <w:sz w:val="24"/>
          <w:szCs w:val="24"/>
        </w:rPr>
        <w:t xml:space="preserve"> с мультфильмом «Дудочка и кувшинчик». </w:t>
      </w:r>
      <w:r>
        <w:rPr>
          <w:rFonts w:ascii="Times New Roman" w:hAnsi="Times New Roman" w:cs="Times New Roman"/>
          <w:sz w:val="24"/>
          <w:szCs w:val="24"/>
        </w:rPr>
        <w:t xml:space="preserve">Посмотрите его внимательно. </w:t>
      </w:r>
    </w:p>
    <w:p w:rsidR="005666E2" w:rsidRDefault="005666E2" w:rsidP="005666E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6E2">
        <w:rPr>
          <w:rFonts w:ascii="Times New Roman" w:hAnsi="Times New Roman" w:cs="Times New Roman"/>
          <w:i/>
          <w:sz w:val="24"/>
          <w:szCs w:val="24"/>
        </w:rPr>
        <w:t>Воспитатель включает на интерактивной доске мультфильм</w:t>
      </w:r>
      <w:r>
        <w:rPr>
          <w:rFonts w:ascii="Times New Roman" w:hAnsi="Times New Roman" w:cs="Times New Roman"/>
          <w:i/>
          <w:sz w:val="24"/>
          <w:szCs w:val="24"/>
        </w:rPr>
        <w:t xml:space="preserve"> «Дудочка и кувшинчик» (ссылка: </w:t>
      </w:r>
      <w:hyperlink r:id="rId5" w:history="1">
        <w:r w:rsidRPr="00E268AD">
          <w:rPr>
            <w:rStyle w:val="a7"/>
            <w:rFonts w:ascii="Times New Roman" w:hAnsi="Times New Roman" w:cs="Times New Roman"/>
            <w:i/>
            <w:sz w:val="24"/>
            <w:szCs w:val="24"/>
          </w:rPr>
          <w:t>https://www.youtube.com/watch?v=Nejsvji8fQE</w:t>
        </w:r>
      </w:hyperlink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5666E2" w:rsidRDefault="005666E2" w:rsidP="005666E2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rFonts w:eastAsia="Tahoma"/>
          <w:b/>
          <w:color w:val="000000"/>
        </w:rPr>
      </w:pPr>
      <w:r w:rsidRPr="005666E2">
        <w:rPr>
          <w:rStyle w:val="c4"/>
          <w:rFonts w:eastAsia="Tahoma"/>
          <w:b/>
          <w:color w:val="000000"/>
        </w:rPr>
        <w:t>Гимнастика для глаз</w:t>
      </w:r>
      <w:r>
        <w:rPr>
          <w:rStyle w:val="c4"/>
          <w:rFonts w:eastAsia="Tahoma"/>
          <w:b/>
          <w:color w:val="000000"/>
        </w:rPr>
        <w:t xml:space="preserve"> (ссылка: </w:t>
      </w:r>
      <w:hyperlink r:id="rId6" w:history="1">
        <w:r w:rsidR="00B82E62" w:rsidRPr="00E268AD">
          <w:rPr>
            <w:rStyle w:val="a7"/>
            <w:rFonts w:eastAsia="Tahoma"/>
            <w:b/>
          </w:rPr>
          <w:t>https://nsportal.ru/detskiy-sad/zdorovyy-obraz-zhizni/2022/01/15/kartoteka-gimnastiki-dlya-glaz-v-starshey-gruppe</w:t>
        </w:r>
      </w:hyperlink>
      <w:r w:rsidR="00B82E62">
        <w:rPr>
          <w:rStyle w:val="c4"/>
          <w:rFonts w:eastAsia="Tahoma"/>
          <w:b/>
          <w:color w:val="000000"/>
        </w:rPr>
        <w:t>)</w:t>
      </w:r>
    </w:p>
    <w:p w:rsidR="00B82E62" w:rsidRPr="005666E2" w:rsidRDefault="00B82E62" w:rsidP="005666E2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rFonts w:eastAsia="Tahoma"/>
          <w:b/>
          <w:color w:val="000000"/>
        </w:rPr>
      </w:pPr>
    </w:p>
    <w:p w:rsidR="005666E2" w:rsidRDefault="005666E2" w:rsidP="005666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="Tahoma"/>
          <w:color w:val="000000"/>
        </w:rPr>
        <w:t>Сел медведь на брёвнышко,</w:t>
      </w:r>
    </w:p>
    <w:p w:rsidR="005666E2" w:rsidRDefault="005666E2" w:rsidP="005666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 Сидя на стуле, поднимают голову вверх и водят глазами вправо-влево в ритме стихотворения.</w:t>
      </w:r>
    </w:p>
    <w:p w:rsidR="005666E2" w:rsidRDefault="005666E2" w:rsidP="005666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="Tahoma"/>
          <w:color w:val="000000"/>
        </w:rPr>
        <w:t>Стал глядеть на солнышко.</w:t>
      </w:r>
    </w:p>
    <w:p w:rsidR="005666E2" w:rsidRDefault="005666E2" w:rsidP="005666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="Tahoma"/>
          <w:color w:val="000000"/>
        </w:rPr>
        <w:t>- Не гляди на свет, медведь!</w:t>
      </w:r>
    </w:p>
    <w:p w:rsidR="005666E2" w:rsidRDefault="005666E2" w:rsidP="005666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eastAsia="Tahoma"/>
          <w:color w:val="000000"/>
        </w:rPr>
        <w:t>Глазки могут заболеть!</w:t>
      </w:r>
    </w:p>
    <w:p w:rsidR="005666E2" w:rsidRDefault="005666E2" w:rsidP="005666E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 Прикрывают  глаза  ладонями.  </w:t>
      </w:r>
    </w:p>
    <w:p w:rsidR="00B82E62" w:rsidRDefault="00B82E62" w:rsidP="00B82E6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82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B82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«Покупка»</w:t>
      </w:r>
    </w:p>
    <w:p w:rsidR="00B82E62" w:rsidRPr="00B82E62" w:rsidRDefault="00B82E62" w:rsidP="00B82E6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(ссылка: </w:t>
      </w:r>
      <w:hyperlink r:id="rId7" w:tgtFrame="_blank" w:history="1">
        <w:proofErr w:type="spellStart"/>
        <w:r w:rsidRPr="00B82E6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nsportal.ru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›</w:t>
        </w:r>
        <w:proofErr w:type="spellStart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detskii-sad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/</w:t>
        </w:r>
        <w:proofErr w:type="spellStart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osnovy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…2022…</w:t>
        </w:r>
        <w:proofErr w:type="spellStart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fizminutki-po</w:t>
        </w:r>
        <w:proofErr w:type="spellEnd"/>
        <w:r w:rsidRPr="00B82E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…</w:t>
        </w:r>
      </w:hyperlink>
      <w:r w:rsidRPr="00B82E6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82E62" w:rsidRPr="00A414A5" w:rsidRDefault="00B82E62" w:rsidP="00B82E62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бежали по дорожке (бег на месте)</w:t>
      </w:r>
    </w:p>
    <w:p w:rsidR="00B82E62" w:rsidRPr="00A414A5" w:rsidRDefault="00B82E62" w:rsidP="00B82E62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Вдруг, порвались босоножки! (один громкий хлопок в ладоши)</w:t>
      </w:r>
      <w:r w:rsidRPr="00A414A5">
        <w:rPr>
          <w:noProof/>
          <w:sz w:val="12"/>
          <w:szCs w:val="12"/>
          <w:lang w:eastAsia="ru-RU"/>
        </w:rPr>
        <w:drawing>
          <wp:inline distT="0" distB="0" distL="0" distR="0">
            <wp:extent cx="5715" cy="5715"/>
            <wp:effectExtent l="0" t="0" r="0" b="0"/>
            <wp:docPr id="16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E62" w:rsidRPr="00A414A5" w:rsidRDefault="00B82E62" w:rsidP="00B82E62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делать? Как нам быть? (разводим поочередно руки в стороны)</w:t>
      </w:r>
    </w:p>
    <w:p w:rsidR="00B82E62" w:rsidRPr="00A414A5" w:rsidRDefault="00B82E62" w:rsidP="00B82E62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обувь нам добыть? (обнять щечки ладошками и покачать головой)</w:t>
      </w:r>
    </w:p>
    <w:p w:rsidR="00B82E62" w:rsidRPr="00A414A5" w:rsidRDefault="00B82E62" w:rsidP="00B82E62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туфли покупать! (потопать ногами в ритм словам 4 или 7раз)</w:t>
      </w:r>
    </w:p>
    <w:p w:rsidR="00B82E62" w:rsidRPr="00A414A5" w:rsidRDefault="00B82E62" w:rsidP="00B82E62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Станем денежки считать! (потереть большим пальчиком другие</w:t>
      </w:r>
      <w:proofErr w:type="gramEnd"/>
    </w:p>
    <w:p w:rsidR="00B82E62" w:rsidRPr="00A414A5" w:rsidRDefault="00B82E62" w:rsidP="00B82E62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пальцы, обеими руками одновременно)</w:t>
      </w:r>
    </w:p>
    <w:p w:rsidR="00B82E62" w:rsidRPr="00A414A5" w:rsidRDefault="00B82E62" w:rsidP="00B82E62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(рубль), два, три, четыре (с размахом вскользь хлопаем правой</w:t>
      </w:r>
      <w:proofErr w:type="gramEnd"/>
    </w:p>
    <w:p w:rsidR="00B82E62" w:rsidRPr="00A414A5" w:rsidRDefault="00B82E62" w:rsidP="00B82E62">
      <w:pPr>
        <w:pStyle w:val="a5"/>
        <w:shd w:val="clear" w:color="auto" w:fill="FFFFFF"/>
        <w:ind w:left="0" w:firstLine="0"/>
        <w:rPr>
          <w:rFonts w:eastAsia="Times New Roman"/>
          <w:sz w:val="12"/>
          <w:szCs w:val="12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ладонью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наоборот, 4 хлопка)</w:t>
      </w:r>
    </w:p>
    <w:p w:rsidR="00B82E62" w:rsidRPr="00A414A5" w:rsidRDefault="00B82E62" w:rsidP="00B82E62">
      <w:pPr>
        <w:pStyle w:val="a5"/>
        <w:shd w:val="clear" w:color="auto" w:fill="FFFFFF"/>
        <w:spacing w:line="276" w:lineRule="auto"/>
        <w:ind w:left="0" w:firstLine="0"/>
        <w:rPr>
          <w:rFonts w:eastAsia="Times New Roman"/>
          <w:sz w:val="12"/>
          <w:szCs w:val="12"/>
          <w:lang w:eastAsia="ru-RU"/>
        </w:rPr>
      </w:pP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туфельки купили! (указываем рук</w:t>
      </w: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на обувь,</w:t>
      </w:r>
      <w:proofErr w:type="gramEnd"/>
    </w:p>
    <w:p w:rsidR="00B82E62" w:rsidRDefault="00B82E62" w:rsidP="00B82E62">
      <w:pPr>
        <w:pStyle w:val="a5"/>
        <w:shd w:val="clear" w:color="auto" w:fill="FFFFFF"/>
        <w:spacing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выставляя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пяточку</w:t>
      </w:r>
      <w:proofErr w:type="gramEnd"/>
      <w:r w:rsidRPr="00A41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правую, то левую ножку)</w:t>
      </w:r>
    </w:p>
    <w:p w:rsidR="00B82E62" w:rsidRPr="00B82E62" w:rsidRDefault="00B82E62" w:rsidP="00B82E62">
      <w:pPr>
        <w:pStyle w:val="a5"/>
        <w:shd w:val="clear" w:color="auto" w:fill="FFFFFF"/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</w:p>
    <w:p w:rsidR="00B82E62" w:rsidRPr="00EB2D6A" w:rsidRDefault="00B82E62" w:rsidP="00B82E62">
      <w:pPr>
        <w:pStyle w:val="a5"/>
        <w:shd w:val="clear" w:color="auto" w:fill="FFFFFF"/>
        <w:spacing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2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по мультфильму</w:t>
      </w:r>
      <w:r w:rsidR="00545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45EA4" w:rsidRP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>(ссылка</w:t>
      </w:r>
      <w:r w:rsidRP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545EA4" w:rsidRP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Финансовая грамотность дошкольника. Программа кружка. Ресурсный и диагностический материал. Занятия и игры / авт.-сост. </w:t>
      </w:r>
      <w:proofErr w:type="spellStart"/>
      <w:r w:rsidR="00545EA4" w:rsidRP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Г.П.Поварницина</w:t>
      </w:r>
      <w:proofErr w:type="spellEnd"/>
      <w:r w:rsidR="00545EA4" w:rsidRP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Ю.А.Киселева. – </w:t>
      </w:r>
      <w:proofErr w:type="gramStart"/>
      <w:r w:rsidR="00545EA4" w:rsidRP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Изд. 2-е </w:t>
      </w:r>
      <w:proofErr w:type="spellStart"/>
      <w:r w:rsidR="00545EA4" w:rsidRP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="00545EA4" w:rsidRP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>.  –</w:t>
      </w:r>
      <w:r w:rsid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EA4" w:rsidRP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>150 стр.</w:t>
      </w:r>
      <w:r w:rsidR="00EB2D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B82E62" w:rsidRDefault="00B82E62" w:rsidP="00B82E62">
      <w:pPr>
        <w:pStyle w:val="a5"/>
        <w:numPr>
          <w:ilvl w:val="0"/>
          <w:numId w:val="3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менялись предметами герои сказки?</w:t>
      </w:r>
    </w:p>
    <w:p w:rsidR="00B82E62" w:rsidRDefault="00B82E62" w:rsidP="00B82E62">
      <w:pPr>
        <w:pStyle w:val="a5"/>
        <w:numPr>
          <w:ilvl w:val="0"/>
          <w:numId w:val="3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обмен (бартер)?</w:t>
      </w:r>
    </w:p>
    <w:p w:rsidR="00B82E62" w:rsidRDefault="00B82E62" w:rsidP="00B82E62">
      <w:pPr>
        <w:pStyle w:val="a5"/>
        <w:numPr>
          <w:ilvl w:val="0"/>
          <w:numId w:val="3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вы поступили бы?</w:t>
      </w:r>
    </w:p>
    <w:p w:rsidR="00B82E62" w:rsidRDefault="00B82E62" w:rsidP="00B82E6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Гном Эконом: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 ребята! На все вопросы правильно ответили! Мне пора возвращаться в свой лес. Много работы в магазине. До свидания!</w:t>
      </w:r>
    </w:p>
    <w:p w:rsidR="00B82E62" w:rsidRPr="00B82E62" w:rsidRDefault="00B82E62" w:rsidP="00B82E6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E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и воспитатель прощаются с гномом Экономом.</w:t>
      </w:r>
    </w:p>
    <w:p w:rsidR="00B82E62" w:rsidRPr="004D13C1" w:rsidRDefault="004D13C1" w:rsidP="00B82E62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13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свободной деятельности с детьми можно прочитать сказку В.И.Катаева «Дудочка и кувшинчик».</w:t>
      </w:r>
    </w:p>
    <w:p w:rsidR="005666E2" w:rsidRPr="005666E2" w:rsidRDefault="005666E2" w:rsidP="005666E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5666E2" w:rsidRPr="005666E2" w:rsidSect="0024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3731"/>
    <w:multiLevelType w:val="hybridMultilevel"/>
    <w:tmpl w:val="971A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496021"/>
    <w:multiLevelType w:val="hybridMultilevel"/>
    <w:tmpl w:val="865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56874"/>
    <w:multiLevelType w:val="hybridMultilevel"/>
    <w:tmpl w:val="1D5E1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31BFB"/>
    <w:rsid w:val="002450F4"/>
    <w:rsid w:val="004D13C1"/>
    <w:rsid w:val="00545EA4"/>
    <w:rsid w:val="005666E2"/>
    <w:rsid w:val="006816C9"/>
    <w:rsid w:val="00A31BFB"/>
    <w:rsid w:val="00B82E62"/>
    <w:rsid w:val="00EB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666E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6E2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34"/>
    <w:qFormat/>
    <w:rsid w:val="005666E2"/>
    <w:pPr>
      <w:widowControl w:val="0"/>
      <w:autoSpaceDE w:val="0"/>
      <w:autoSpaceDN w:val="0"/>
      <w:spacing w:before="55" w:after="0" w:line="240" w:lineRule="auto"/>
      <w:ind w:left="2267" w:hanging="284"/>
    </w:pPr>
    <w:rPr>
      <w:rFonts w:ascii="Tahoma" w:eastAsia="Tahoma" w:hAnsi="Tahoma" w:cs="Tahoma"/>
    </w:rPr>
  </w:style>
  <w:style w:type="paragraph" w:styleId="a6">
    <w:name w:val="Normal (Web)"/>
    <w:basedOn w:val="a"/>
    <w:uiPriority w:val="99"/>
    <w:unhideWhenUsed/>
    <w:rsid w:val="0056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666E2"/>
    <w:rPr>
      <w:color w:val="0000FF" w:themeColor="hyperlink"/>
      <w:u w:val="single"/>
    </w:rPr>
  </w:style>
  <w:style w:type="paragraph" w:customStyle="1" w:styleId="c3">
    <w:name w:val="c3"/>
    <w:basedOn w:val="a"/>
    <w:rsid w:val="0056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666E2"/>
  </w:style>
  <w:style w:type="character" w:customStyle="1" w:styleId="c0">
    <w:name w:val="c0"/>
    <w:basedOn w:val="a0"/>
    <w:rsid w:val="005666E2"/>
  </w:style>
  <w:style w:type="paragraph" w:styleId="a8">
    <w:name w:val="Balloon Text"/>
    <w:basedOn w:val="a"/>
    <w:link w:val="a9"/>
    <w:uiPriority w:val="99"/>
    <w:semiHidden/>
    <w:unhideWhenUsed/>
    <w:rsid w:val="00B8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2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i-sad/osnovy-finansovoy-gramotnosti/2022/05/03/kartateka-fizminutki-po-finansovoy-gramot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zdorovyy-obraz-zhizni/2022/01/15/kartoteka-gimnastiki-dlya-glaz-v-starshey-grupp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Nejsvji8fQ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3</cp:revision>
  <dcterms:created xsi:type="dcterms:W3CDTF">2023-03-27T15:51:00Z</dcterms:created>
  <dcterms:modified xsi:type="dcterms:W3CDTF">2023-03-27T16:26:00Z</dcterms:modified>
</cp:coreProperties>
</file>