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BD" w:rsidRDefault="00F028BD" w:rsidP="00F02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Заучивание стихотворения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Б.Заходера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«Портниха»</w:t>
      </w:r>
    </w:p>
    <w:p w:rsidR="00F028BD" w:rsidRDefault="00F028BD" w:rsidP="00F028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80F" w:rsidRPr="00812B8F" w:rsidRDefault="0027225D" w:rsidP="00F028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Программное содержание</w:t>
      </w:r>
      <w:r w:rsidR="00812B8F" w:rsidRPr="00812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12B8F" w:rsidRPr="008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Продолжать учить </w:t>
      </w:r>
      <w:proofErr w:type="gramStart"/>
      <w:r w:rsidR="00812B8F" w:rsidRPr="008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эмоционально</w:t>
      </w:r>
      <w:proofErr w:type="gramEnd"/>
      <w:r w:rsidR="00812B8F" w:rsidRPr="008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воспринимать художественные произведения. Помочь детям запомнить его, выразительно читать. Соблюдать интонационную выразительность. Активизировать мышление детей посредством применения методов психологической активизации детского творчества. Развивать богатое воображение. Воспитывать </w:t>
      </w:r>
      <w:proofErr w:type="spellStart"/>
      <w:r w:rsidR="00812B8F" w:rsidRPr="008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эмпатическое</w:t>
      </w:r>
      <w:proofErr w:type="spellEnd"/>
      <w:r w:rsidR="00812B8F" w:rsidRPr="008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уважение ко всему окружающему.</w:t>
      </w:r>
    </w:p>
    <w:p w:rsidR="003B380F" w:rsidRPr="00812B8F" w:rsidRDefault="003B380F" w:rsidP="00F028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12B8F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3B380F" w:rsidRPr="00812B8F" w:rsidRDefault="003B380F" w:rsidP="00F028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2B8F">
        <w:rPr>
          <w:rFonts w:ascii="Times New Roman" w:hAnsi="Times New Roman" w:cs="Times New Roman"/>
          <w:i/>
          <w:sz w:val="24"/>
          <w:szCs w:val="24"/>
        </w:rPr>
        <w:t>Воспитатель вносит</w:t>
      </w:r>
      <w:r w:rsidR="00812B8F" w:rsidRPr="00812B8F">
        <w:rPr>
          <w:rFonts w:ascii="Times New Roman" w:hAnsi="Times New Roman" w:cs="Times New Roman"/>
          <w:i/>
          <w:sz w:val="24"/>
          <w:szCs w:val="24"/>
        </w:rPr>
        <w:t xml:space="preserve"> в группу игрушку гнома Эконома и </w:t>
      </w:r>
      <w:proofErr w:type="gramStart"/>
      <w:r w:rsidR="00812B8F" w:rsidRPr="00812B8F">
        <w:rPr>
          <w:rFonts w:ascii="Times New Roman" w:hAnsi="Times New Roman" w:cs="Times New Roman"/>
          <w:i/>
          <w:sz w:val="24"/>
          <w:szCs w:val="24"/>
        </w:rPr>
        <w:t>кошечку</w:t>
      </w:r>
      <w:proofErr w:type="gramEnd"/>
      <w:r w:rsidR="00812B8F" w:rsidRPr="00812B8F">
        <w:rPr>
          <w:rFonts w:ascii="Times New Roman" w:hAnsi="Times New Roman" w:cs="Times New Roman"/>
          <w:i/>
          <w:sz w:val="24"/>
          <w:szCs w:val="24"/>
        </w:rPr>
        <w:t>.</w:t>
      </w:r>
    </w:p>
    <w:p w:rsidR="00812B8F" w:rsidRPr="00812B8F" w:rsidRDefault="00812B8F" w:rsidP="00F02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B8F">
        <w:rPr>
          <w:rFonts w:ascii="Times New Roman" w:hAnsi="Times New Roman" w:cs="Times New Roman"/>
          <w:b/>
          <w:sz w:val="24"/>
          <w:szCs w:val="24"/>
        </w:rPr>
        <w:t>Гном Эконом:</w:t>
      </w:r>
      <w:r w:rsidRPr="00812B8F">
        <w:rPr>
          <w:rFonts w:ascii="Times New Roman" w:hAnsi="Times New Roman" w:cs="Times New Roman"/>
          <w:sz w:val="24"/>
          <w:szCs w:val="24"/>
        </w:rPr>
        <w:t xml:space="preserve"> Здравствуйте, ребята, когда я к вам  шел в детский сад, по дороге встретил маленькую </w:t>
      </w:r>
      <w:proofErr w:type="gramStart"/>
      <w:r w:rsidRPr="00812B8F">
        <w:rPr>
          <w:rFonts w:ascii="Times New Roman" w:hAnsi="Times New Roman" w:cs="Times New Roman"/>
          <w:sz w:val="24"/>
          <w:szCs w:val="24"/>
        </w:rPr>
        <w:t>кошечку</w:t>
      </w:r>
      <w:proofErr w:type="gramEnd"/>
      <w:r w:rsidRPr="00812B8F">
        <w:rPr>
          <w:rFonts w:ascii="Times New Roman" w:hAnsi="Times New Roman" w:cs="Times New Roman"/>
          <w:sz w:val="24"/>
          <w:szCs w:val="24"/>
        </w:rPr>
        <w:t>. Она совсем замерзла.</w:t>
      </w:r>
    </w:p>
    <w:p w:rsidR="003B380F" w:rsidRPr="00812B8F" w:rsidRDefault="003B380F" w:rsidP="00F02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2B8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812B8F" w:rsidRPr="00812B8F">
        <w:rPr>
          <w:rFonts w:ascii="Times New Roman" w:hAnsi="Times New Roman" w:cs="Times New Roman"/>
          <w:sz w:val="24"/>
          <w:szCs w:val="24"/>
        </w:rPr>
        <w:t xml:space="preserve"> Здравствуй ном Эконом и </w:t>
      </w:r>
      <w:proofErr w:type="gramStart"/>
      <w:r w:rsidR="00812B8F" w:rsidRPr="00812B8F">
        <w:rPr>
          <w:rFonts w:ascii="Times New Roman" w:hAnsi="Times New Roman" w:cs="Times New Roman"/>
          <w:sz w:val="24"/>
          <w:szCs w:val="24"/>
        </w:rPr>
        <w:t>кошечка</w:t>
      </w:r>
      <w:proofErr w:type="gramEnd"/>
      <w:r w:rsidRPr="00812B8F">
        <w:rPr>
          <w:rFonts w:ascii="Times New Roman" w:hAnsi="Times New Roman" w:cs="Times New Roman"/>
          <w:sz w:val="24"/>
          <w:szCs w:val="24"/>
        </w:rPr>
        <w:t>!</w:t>
      </w:r>
      <w:r w:rsidR="00812B8F" w:rsidRPr="00812B8F">
        <w:rPr>
          <w:rFonts w:ascii="Times New Roman" w:hAnsi="Times New Roman" w:cs="Times New Roman"/>
          <w:sz w:val="24"/>
          <w:szCs w:val="24"/>
        </w:rPr>
        <w:t xml:space="preserve"> Ребята, что же нам делать, как помочь </w:t>
      </w:r>
      <w:proofErr w:type="gramStart"/>
      <w:r w:rsidR="00812B8F" w:rsidRPr="00812B8F">
        <w:rPr>
          <w:rFonts w:ascii="Times New Roman" w:hAnsi="Times New Roman" w:cs="Times New Roman"/>
          <w:sz w:val="24"/>
          <w:szCs w:val="24"/>
        </w:rPr>
        <w:t>кошечке</w:t>
      </w:r>
      <w:proofErr w:type="gramEnd"/>
      <w:r w:rsidR="00812B8F" w:rsidRPr="00812B8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12B8F" w:rsidRPr="00812B8F" w:rsidRDefault="00812B8F" w:rsidP="00F028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2B8F">
        <w:rPr>
          <w:rFonts w:ascii="Times New Roman" w:hAnsi="Times New Roman" w:cs="Times New Roman"/>
          <w:i/>
          <w:sz w:val="24"/>
          <w:szCs w:val="24"/>
        </w:rPr>
        <w:t>Размышления детей.</w:t>
      </w:r>
    </w:p>
    <w:p w:rsidR="003B380F" w:rsidRPr="00812B8F" w:rsidRDefault="00812B8F" w:rsidP="00F028B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2B8F">
        <w:rPr>
          <w:rFonts w:ascii="Times New Roman" w:hAnsi="Times New Roman" w:cs="Times New Roman"/>
          <w:sz w:val="24"/>
          <w:szCs w:val="24"/>
        </w:rPr>
        <w:t xml:space="preserve">Воспитатель: Пусть </w:t>
      </w:r>
      <w:proofErr w:type="gramStart"/>
      <w:r w:rsidRPr="00812B8F">
        <w:rPr>
          <w:rFonts w:ascii="Times New Roman" w:hAnsi="Times New Roman" w:cs="Times New Roman"/>
          <w:sz w:val="24"/>
          <w:szCs w:val="24"/>
        </w:rPr>
        <w:t>кошечка</w:t>
      </w:r>
      <w:proofErr w:type="gramEnd"/>
      <w:r w:rsidRPr="00812B8F">
        <w:rPr>
          <w:rFonts w:ascii="Times New Roman" w:hAnsi="Times New Roman" w:cs="Times New Roman"/>
          <w:sz w:val="24"/>
          <w:szCs w:val="24"/>
        </w:rPr>
        <w:t xml:space="preserve"> пока останется у нас в группе, согреется. А у меня есть интересное стихотворение </w:t>
      </w:r>
      <w:proofErr w:type="spellStart"/>
      <w:r w:rsidRPr="00812B8F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812B8F">
        <w:rPr>
          <w:rFonts w:ascii="Times New Roman" w:hAnsi="Times New Roman" w:cs="Times New Roman"/>
          <w:sz w:val="24"/>
          <w:szCs w:val="24"/>
        </w:rPr>
        <w:t xml:space="preserve">  «Портниха». </w:t>
      </w:r>
      <w:r w:rsidR="003B380F" w:rsidRPr="00812B8F">
        <w:rPr>
          <w:rFonts w:ascii="Times New Roman" w:hAnsi="Times New Roman" w:cs="Times New Roman"/>
          <w:sz w:val="24"/>
          <w:szCs w:val="24"/>
        </w:rPr>
        <w:t xml:space="preserve"> </w:t>
      </w:r>
      <w:r w:rsidRPr="00812B8F">
        <w:rPr>
          <w:rFonts w:ascii="Times New Roman" w:hAnsi="Times New Roman" w:cs="Times New Roman"/>
          <w:sz w:val="24"/>
          <w:szCs w:val="24"/>
        </w:rPr>
        <w:t xml:space="preserve">Послушайте, его внимательно. </w:t>
      </w:r>
    </w:p>
    <w:p w:rsidR="00812B8F" w:rsidRPr="00812B8F" w:rsidRDefault="00812B8F" w:rsidP="00F028BD">
      <w:pPr>
        <w:spacing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8F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стихотворения педагогом.</w:t>
      </w:r>
    </w:p>
    <w:p w:rsidR="003B380F" w:rsidRPr="00812B8F" w:rsidRDefault="00812B8F" w:rsidP="00F028BD">
      <w:pPr>
        <w:spacing w:after="60"/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</w:pPr>
      <w:r w:rsidRPr="00812B8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П</w:t>
      </w:r>
      <w:r w:rsidR="003B380F" w:rsidRPr="00812B8F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</w:rPr>
        <w:t>ортниха</w:t>
      </w:r>
    </w:p>
    <w:p w:rsidR="003B380F" w:rsidRPr="00812B8F" w:rsidRDefault="003B380F" w:rsidP="00F028BD">
      <w:pPr>
        <w:spacing w:after="300"/>
        <w:rPr>
          <w:rFonts w:ascii="Times New Roman" w:eastAsia="Times New Roman" w:hAnsi="Times New Roman" w:cs="Times New Roman"/>
          <w:color w:val="3C3C3C"/>
          <w:sz w:val="24"/>
          <w:szCs w:val="24"/>
        </w:rPr>
      </w:pPr>
      <w:r w:rsidRPr="00812B8F">
        <w:rPr>
          <w:rFonts w:ascii="Times New Roman" w:eastAsia="Times New Roman" w:hAnsi="Times New Roman" w:cs="Times New Roman"/>
          <w:color w:val="3C3C3C"/>
          <w:sz w:val="24"/>
          <w:szCs w:val="24"/>
        </w:rPr>
        <w:t>Целый день сегодня</w:t>
      </w:r>
      <w:proofErr w:type="gramStart"/>
      <w:r w:rsidRPr="00812B8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Ш</w:t>
      </w:r>
      <w:proofErr w:type="gramEnd"/>
      <w:r w:rsidRPr="00812B8F">
        <w:rPr>
          <w:rFonts w:ascii="Times New Roman" w:eastAsia="Times New Roman" w:hAnsi="Times New Roman" w:cs="Times New Roman"/>
          <w:color w:val="3C3C3C"/>
          <w:sz w:val="24"/>
          <w:szCs w:val="24"/>
        </w:rPr>
        <w:t>ью.</w:t>
      </w:r>
      <w:r w:rsidRPr="00812B8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Я одела</w:t>
      </w:r>
      <w:proofErr w:type="gramStart"/>
      <w:r w:rsidRPr="00812B8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В</w:t>
      </w:r>
      <w:proofErr w:type="gramEnd"/>
      <w:r w:rsidRPr="00812B8F">
        <w:rPr>
          <w:rFonts w:ascii="Times New Roman" w:eastAsia="Times New Roman" w:hAnsi="Times New Roman" w:cs="Times New Roman"/>
          <w:color w:val="3C3C3C"/>
          <w:sz w:val="24"/>
          <w:szCs w:val="24"/>
        </w:rPr>
        <w:t>сю семью.</w:t>
      </w:r>
      <w:r w:rsidRPr="00812B8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Погоди немного, кошка, —</w:t>
      </w:r>
      <w:r w:rsidRPr="00812B8F">
        <w:rPr>
          <w:rFonts w:ascii="Times New Roman" w:eastAsia="Times New Roman" w:hAnsi="Times New Roman" w:cs="Times New Roman"/>
          <w:color w:val="3C3C3C"/>
          <w:sz w:val="24"/>
          <w:szCs w:val="24"/>
        </w:rPr>
        <w:br/>
        <w:t>Будет и тебе одёжка!</w:t>
      </w:r>
    </w:p>
    <w:p w:rsidR="001E1701" w:rsidRDefault="00812B8F" w:rsidP="00F028BD">
      <w:pPr>
        <w:pStyle w:val="a5"/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2B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по стихотворению:</w:t>
      </w:r>
    </w:p>
    <w:p w:rsidR="001E1701" w:rsidRPr="001E1701" w:rsidRDefault="001E1701" w:rsidP="00F028BD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701">
        <w:rPr>
          <w:rFonts w:ascii="Times New Roman" w:eastAsia="Times New Roman" w:hAnsi="Times New Roman" w:cs="Times New Roman"/>
          <w:color w:val="000000"/>
          <w:sz w:val="24"/>
          <w:szCs w:val="24"/>
        </w:rPr>
        <w:t>Кто целый день шьет?</w:t>
      </w:r>
    </w:p>
    <w:p w:rsidR="00812B8F" w:rsidRPr="001E1701" w:rsidRDefault="001E1701" w:rsidP="00F028BD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7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12B8F" w:rsidRPr="001E1701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шьет?</w:t>
      </w:r>
    </w:p>
    <w:p w:rsidR="00812B8F" w:rsidRDefault="00812B8F" w:rsidP="00F028BD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8F">
        <w:rPr>
          <w:rFonts w:ascii="Times New Roman" w:eastAsia="Times New Roman" w:hAnsi="Times New Roman" w:cs="Times New Roman"/>
          <w:color w:val="000000"/>
          <w:sz w:val="24"/>
          <w:szCs w:val="24"/>
        </w:rPr>
        <w:t>Тяжелый или легкий это труд?</w:t>
      </w:r>
    </w:p>
    <w:p w:rsidR="001E1701" w:rsidRPr="001E1701" w:rsidRDefault="001E1701" w:rsidP="00F028B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E17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Далее педагог еще раз читает стихотворение. Дети внимательно слушают. Затем воспитатель предлагает детям попробовать рассказать стихотворение. </w:t>
      </w:r>
    </w:p>
    <w:p w:rsidR="001E1701" w:rsidRDefault="001E1701" w:rsidP="00F028BD">
      <w:pPr>
        <w:pStyle w:val="a6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514D71">
        <w:rPr>
          <w:b/>
        </w:rPr>
        <w:t>Подвижная игра «Игра в профессии</w:t>
      </w:r>
      <w:r w:rsidRPr="00044B01">
        <w:rPr>
          <w:b/>
        </w:rPr>
        <w:t>»</w:t>
      </w:r>
      <w:r w:rsidRPr="00044B01">
        <w:t xml:space="preserve"> </w:t>
      </w:r>
      <w:r>
        <w:t xml:space="preserve">(ссылка: </w:t>
      </w:r>
      <w:hyperlink r:id="rId5" w:history="1">
        <w:r w:rsidRPr="00044B01">
          <w:rPr>
            <w:rStyle w:val="a7"/>
          </w:rPr>
          <w:t>https://nsportal.ru/detskiy-sad/zdorovyy-obraz-zhizni/2022/01/13/kartoteka-fiskultminutok-professii</w:t>
        </w:r>
      </w:hyperlink>
      <w:r w:rsidRPr="00044B01">
        <w:t>)</w:t>
      </w:r>
    </w:p>
    <w:p w:rsidR="001E1701" w:rsidRPr="00044B01" w:rsidRDefault="001E1701" w:rsidP="00F028BD">
      <w:pPr>
        <w:pStyle w:val="a6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</w:p>
    <w:p w:rsidR="001E1701" w:rsidRPr="00044B01" w:rsidRDefault="001E1701" w:rsidP="00F028BD">
      <w:pPr>
        <w:pStyle w:val="a6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proofErr w:type="gramStart"/>
      <w:r w:rsidRPr="00044B01">
        <w:rPr>
          <w:color w:val="000000"/>
        </w:rPr>
        <w:t xml:space="preserve">Если хочешь стать маляром – делай так                </w:t>
      </w:r>
      <w:r w:rsidRPr="00044B01">
        <w:rPr>
          <w:i/>
          <w:color w:val="000000"/>
        </w:rPr>
        <w:t>(красят кистью)</w:t>
      </w:r>
      <w:r w:rsidRPr="00044B01">
        <w:rPr>
          <w:color w:val="000000"/>
        </w:rPr>
        <w:br/>
        <w:t xml:space="preserve">Если хочешь стать швеей, то делай так                 </w:t>
      </w:r>
      <w:r w:rsidRPr="00044B01">
        <w:rPr>
          <w:i/>
          <w:color w:val="000000"/>
        </w:rPr>
        <w:t>(строчат на машинке)</w:t>
      </w:r>
      <w:r w:rsidRPr="00044B01">
        <w:rPr>
          <w:color w:val="000000"/>
        </w:rPr>
        <w:br/>
        <w:t xml:space="preserve">Если будешь ты водитель – делай  так                  </w:t>
      </w:r>
      <w:r w:rsidRPr="00044B01">
        <w:rPr>
          <w:i/>
          <w:color w:val="000000"/>
        </w:rPr>
        <w:t>(вращают руль)</w:t>
      </w:r>
      <w:r w:rsidRPr="00044B01">
        <w:rPr>
          <w:i/>
          <w:color w:val="000000"/>
        </w:rPr>
        <w:br/>
      </w:r>
      <w:r w:rsidRPr="00044B01">
        <w:rPr>
          <w:color w:val="000000"/>
        </w:rPr>
        <w:t xml:space="preserve">Если будешь ты сапожник – делай  так                </w:t>
      </w:r>
      <w:r w:rsidRPr="00044B01">
        <w:rPr>
          <w:i/>
          <w:color w:val="000000"/>
        </w:rPr>
        <w:t>(топают ногами)</w:t>
      </w:r>
      <w:r w:rsidRPr="00044B01">
        <w:rPr>
          <w:i/>
          <w:color w:val="000000"/>
        </w:rPr>
        <w:br/>
      </w:r>
      <w:r w:rsidRPr="00044B01">
        <w:rPr>
          <w:color w:val="000000"/>
        </w:rPr>
        <w:t xml:space="preserve">Если будешь ты столяр – делай  так                     </w:t>
      </w:r>
      <w:r w:rsidRPr="00044B01">
        <w:rPr>
          <w:i/>
          <w:color w:val="000000"/>
        </w:rPr>
        <w:t>(хлопают руками)</w:t>
      </w:r>
      <w:r w:rsidRPr="00044B01">
        <w:rPr>
          <w:color w:val="000000"/>
        </w:rPr>
        <w:br/>
        <w:t xml:space="preserve">Если будешь ты спортсмен – делай так               </w:t>
      </w:r>
      <w:r w:rsidRPr="00044B01">
        <w:rPr>
          <w:i/>
          <w:color w:val="000000"/>
        </w:rPr>
        <w:t>(приседают)</w:t>
      </w:r>
      <w:r w:rsidRPr="00044B01">
        <w:rPr>
          <w:i/>
          <w:color w:val="000000"/>
        </w:rPr>
        <w:br/>
      </w:r>
      <w:r w:rsidRPr="00044B01">
        <w:rPr>
          <w:color w:val="000000"/>
        </w:rPr>
        <w:t>Хватит в профессии играть,</w:t>
      </w:r>
      <w:r w:rsidRPr="00044B01">
        <w:rPr>
          <w:color w:val="000000"/>
        </w:rPr>
        <w:br/>
        <w:t>Пора занятие продолжать.</w:t>
      </w:r>
      <w:proofErr w:type="gramEnd"/>
    </w:p>
    <w:p w:rsidR="001E1701" w:rsidRPr="001E1701" w:rsidRDefault="001E1701" w:rsidP="00F028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1701" w:rsidRDefault="001E1701" w:rsidP="00F028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7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думаю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кошечка уже обогрелась. Давайте споем для нее песенку.</w:t>
      </w:r>
    </w:p>
    <w:p w:rsidR="001E1701" w:rsidRPr="001E1701" w:rsidRDefault="001E1701" w:rsidP="00F028B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E17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 xml:space="preserve">Пение детьми песенки «Серенькая </w:t>
      </w:r>
      <w:proofErr w:type="gramStart"/>
      <w:r w:rsidRPr="001E17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кошечка</w:t>
      </w:r>
      <w:proofErr w:type="gramEnd"/>
      <w:r w:rsidRPr="001E17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»</w:t>
      </w:r>
    </w:p>
    <w:p w:rsidR="001E1701" w:rsidRDefault="00812B8F" w:rsidP="00F028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Серенькая </w:t>
      </w:r>
      <w:proofErr w:type="gramStart"/>
      <w:r w:rsidRPr="008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кошечка</w:t>
      </w:r>
      <w:proofErr w:type="gramEnd"/>
      <w:r w:rsidRPr="008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села на окошечко. </w:t>
      </w:r>
    </w:p>
    <w:p w:rsidR="001E1701" w:rsidRDefault="00812B8F" w:rsidP="00F028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Хвостиком виляла, </w:t>
      </w:r>
      <w:proofErr w:type="gramStart"/>
      <w:r w:rsidRPr="008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деток</w:t>
      </w:r>
      <w:proofErr w:type="gramEnd"/>
      <w:r w:rsidRPr="008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поджидала. </w:t>
      </w:r>
    </w:p>
    <w:p w:rsidR="001E1701" w:rsidRDefault="00812B8F" w:rsidP="00F028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Где мои </w:t>
      </w:r>
      <w:proofErr w:type="gramStart"/>
      <w:r w:rsidRPr="008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ребятки</w:t>
      </w:r>
      <w:proofErr w:type="gramEnd"/>
      <w:r w:rsidRPr="008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серые котятки? </w:t>
      </w:r>
    </w:p>
    <w:p w:rsidR="00812B8F" w:rsidRPr="00812B8F" w:rsidRDefault="00812B8F" w:rsidP="00F028BD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Спать пора </w:t>
      </w:r>
      <w:proofErr w:type="gramStart"/>
      <w:r w:rsidRPr="008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ребяткам</w:t>
      </w:r>
      <w:proofErr w:type="gramEnd"/>
      <w:r w:rsidRPr="00812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сереньким котяткам.</w:t>
      </w:r>
    </w:p>
    <w:p w:rsidR="00812B8F" w:rsidRPr="00812B8F" w:rsidRDefault="001E1701" w:rsidP="00F028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Ребята, представьте себя: «</w:t>
      </w:r>
      <w:r w:rsidR="00812B8F" w:rsidRPr="00812B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бы, если б не было одежды?»</w:t>
      </w:r>
    </w:p>
    <w:p w:rsidR="001E1701" w:rsidRPr="001E1701" w:rsidRDefault="001E1701" w:rsidP="00F028B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E170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Ответы детей:</w:t>
      </w:r>
    </w:p>
    <w:p w:rsidR="00812B8F" w:rsidRPr="00812B8F" w:rsidRDefault="00812B8F" w:rsidP="00F028BD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8F">
        <w:rPr>
          <w:rFonts w:ascii="Times New Roman" w:eastAsia="Times New Roman" w:hAnsi="Times New Roman" w:cs="Times New Roman"/>
          <w:color w:val="000000"/>
          <w:sz w:val="24"/>
          <w:szCs w:val="24"/>
        </w:rPr>
        <w:t>Люди замерзли...</w:t>
      </w:r>
    </w:p>
    <w:p w:rsidR="00812B8F" w:rsidRPr="00812B8F" w:rsidRDefault="00812B8F" w:rsidP="00F028BD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8F">
        <w:rPr>
          <w:rFonts w:ascii="Times New Roman" w:eastAsia="Times New Roman" w:hAnsi="Times New Roman" w:cs="Times New Roman"/>
          <w:color w:val="000000"/>
          <w:sz w:val="24"/>
          <w:szCs w:val="24"/>
        </w:rPr>
        <w:t>Стыдно было бы ходить...</w:t>
      </w:r>
    </w:p>
    <w:p w:rsidR="00812B8F" w:rsidRPr="00812B8F" w:rsidRDefault="00812B8F" w:rsidP="00F028BD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8F">
        <w:rPr>
          <w:rFonts w:ascii="Times New Roman" w:eastAsia="Times New Roman" w:hAnsi="Times New Roman" w:cs="Times New Roman"/>
          <w:color w:val="000000"/>
          <w:sz w:val="24"/>
          <w:szCs w:val="24"/>
        </w:rPr>
        <w:t>Сгорели от солнца...</w:t>
      </w:r>
    </w:p>
    <w:p w:rsidR="00812B8F" w:rsidRPr="00812B8F" w:rsidRDefault="00812B8F" w:rsidP="00F028BD">
      <w:pPr>
        <w:numPr>
          <w:ilvl w:val="0"/>
          <w:numId w:val="12"/>
        </w:numPr>
        <w:shd w:val="clear" w:color="auto" w:fill="FFFFFF"/>
        <w:spacing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2B8F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 бы пачкались...</w:t>
      </w:r>
    </w:p>
    <w:p w:rsidR="001E1701" w:rsidRDefault="001E1701" w:rsidP="00F028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17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Гном Эконом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F028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заботливые, хорошие дети. </w:t>
      </w:r>
      <w:r w:rsidR="00F028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Мне пора возвращаться в лес, на работу в магазин. Я </w:t>
      </w:r>
      <w:proofErr w:type="gramStart"/>
      <w:r w:rsidR="00F028BD">
        <w:rPr>
          <w:rFonts w:ascii="Times New Roman" w:eastAsia="Times New Roman" w:hAnsi="Times New Roman" w:cs="Times New Roman"/>
          <w:color w:val="000000"/>
          <w:sz w:val="24"/>
          <w:szCs w:val="24"/>
        </w:rPr>
        <w:t>думаю</w:t>
      </w:r>
      <w:proofErr w:type="gramEnd"/>
      <w:r w:rsidR="00F028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кошечке будет хорошо в вашей группе.</w:t>
      </w:r>
    </w:p>
    <w:p w:rsidR="00F028BD" w:rsidRDefault="00F028BD" w:rsidP="00F028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 вам дарю раскраски одежды. До свидания!</w:t>
      </w:r>
    </w:p>
    <w:p w:rsidR="00812B8F" w:rsidRPr="00812B8F" w:rsidRDefault="00F028BD" w:rsidP="00F028B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28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 и дети: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свидания! </w:t>
      </w:r>
    </w:p>
    <w:p w:rsidR="00023938" w:rsidRPr="00F028BD" w:rsidRDefault="00F028BD" w:rsidP="00F028BD">
      <w:pPr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свободной деятельности дети раскрашивают.</w:t>
      </w:r>
    </w:p>
    <w:sectPr w:rsidR="00023938" w:rsidRPr="00F028BD" w:rsidSect="0034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DA4"/>
    <w:multiLevelType w:val="multilevel"/>
    <w:tmpl w:val="F558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41B57"/>
    <w:multiLevelType w:val="multilevel"/>
    <w:tmpl w:val="146014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84586"/>
    <w:multiLevelType w:val="multilevel"/>
    <w:tmpl w:val="B57E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A655E"/>
    <w:multiLevelType w:val="multilevel"/>
    <w:tmpl w:val="4AF85A0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36CE48F6"/>
    <w:multiLevelType w:val="multilevel"/>
    <w:tmpl w:val="958CA0D2"/>
    <w:lvl w:ilvl="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>
    <w:nsid w:val="3E312F4C"/>
    <w:multiLevelType w:val="multilevel"/>
    <w:tmpl w:val="54F81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12DCB"/>
    <w:multiLevelType w:val="hybridMultilevel"/>
    <w:tmpl w:val="E3F24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94DA9"/>
    <w:multiLevelType w:val="multilevel"/>
    <w:tmpl w:val="457E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868AF"/>
    <w:multiLevelType w:val="multilevel"/>
    <w:tmpl w:val="8A92A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CB5BC2"/>
    <w:multiLevelType w:val="multilevel"/>
    <w:tmpl w:val="EDDA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36637"/>
    <w:multiLevelType w:val="multilevel"/>
    <w:tmpl w:val="109ECC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F0366"/>
    <w:multiLevelType w:val="multilevel"/>
    <w:tmpl w:val="08946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FB6805"/>
    <w:multiLevelType w:val="multilevel"/>
    <w:tmpl w:val="ADE80D2C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7D312297"/>
    <w:multiLevelType w:val="multilevel"/>
    <w:tmpl w:val="6978B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9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80F"/>
    <w:rsid w:val="00023938"/>
    <w:rsid w:val="001E1701"/>
    <w:rsid w:val="0027225D"/>
    <w:rsid w:val="003419D0"/>
    <w:rsid w:val="003B380F"/>
    <w:rsid w:val="00812B8F"/>
    <w:rsid w:val="00F02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menu-table">
    <w:name w:val="submenu-table"/>
    <w:basedOn w:val="a0"/>
    <w:rsid w:val="00812B8F"/>
  </w:style>
  <w:style w:type="character" w:customStyle="1" w:styleId="butback">
    <w:name w:val="butback"/>
    <w:basedOn w:val="a0"/>
    <w:rsid w:val="00812B8F"/>
  </w:style>
  <w:style w:type="paragraph" w:styleId="a3">
    <w:name w:val="Balloon Text"/>
    <w:basedOn w:val="a"/>
    <w:link w:val="a4"/>
    <w:uiPriority w:val="99"/>
    <w:semiHidden/>
    <w:unhideWhenUsed/>
    <w:rsid w:val="0081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B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B8F"/>
    <w:pPr>
      <w:ind w:left="720"/>
      <w:contextualSpacing/>
    </w:pPr>
  </w:style>
  <w:style w:type="paragraph" w:styleId="a6">
    <w:name w:val="Normal (Web)"/>
    <w:basedOn w:val="a"/>
    <w:unhideWhenUsed/>
    <w:rsid w:val="001E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E17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19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y-sad/zdorovyy-obraz-zhizni/2022/01/13/kartoteka-fiskultminutok-profe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2022-11-01T15:21:00Z</dcterms:created>
  <dcterms:modified xsi:type="dcterms:W3CDTF">2022-11-01T15:58:00Z</dcterms:modified>
</cp:coreProperties>
</file>