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1F" w:rsidRPr="00553ADD" w:rsidRDefault="00B5021F" w:rsidP="00553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ADD">
        <w:rPr>
          <w:rFonts w:ascii="Times New Roman" w:hAnsi="Times New Roman" w:cs="Times New Roman"/>
          <w:b/>
          <w:sz w:val="24"/>
          <w:szCs w:val="24"/>
        </w:rPr>
        <w:t>Чтение сказок о труде («Колосок», «Два плуга»)</w:t>
      </w:r>
    </w:p>
    <w:p w:rsidR="00B5021F" w:rsidRDefault="00B5021F" w:rsidP="00553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ADD">
        <w:rPr>
          <w:rFonts w:ascii="Times New Roman" w:hAnsi="Times New Roman" w:cs="Times New Roman"/>
          <w:b/>
          <w:sz w:val="24"/>
          <w:szCs w:val="24"/>
        </w:rPr>
        <w:t>Цель:</w:t>
      </w:r>
      <w:r w:rsidRPr="00553ADD">
        <w:rPr>
          <w:rFonts w:ascii="Times New Roman" w:hAnsi="Times New Roman" w:cs="Times New Roman"/>
          <w:sz w:val="24"/>
          <w:szCs w:val="24"/>
        </w:rPr>
        <w:t xml:space="preserve"> познакомить детей со сказками о труде «Колосок», «Два плуга». Разучить пословицы о труде и лени. </w:t>
      </w:r>
    </w:p>
    <w:p w:rsidR="00514D71" w:rsidRPr="00514D71" w:rsidRDefault="00514D71" w:rsidP="00553A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D71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3ADD">
        <w:rPr>
          <w:rFonts w:ascii="Times New Roman" w:hAnsi="Times New Roman" w:cs="Times New Roman"/>
          <w:i/>
          <w:sz w:val="24"/>
          <w:szCs w:val="24"/>
        </w:rPr>
        <w:t>Воспитатель вносит в группу игрушку гнома Эконома.</w:t>
      </w: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D7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53ADD">
        <w:rPr>
          <w:rFonts w:ascii="Times New Roman" w:hAnsi="Times New Roman" w:cs="Times New Roman"/>
          <w:sz w:val="24"/>
          <w:szCs w:val="24"/>
        </w:rPr>
        <w:t xml:space="preserve"> Ребята, посмотрите, кто к нам пришел в гости!</w:t>
      </w: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D71">
        <w:rPr>
          <w:rFonts w:ascii="Times New Roman" w:hAnsi="Times New Roman" w:cs="Times New Roman"/>
          <w:b/>
          <w:sz w:val="24"/>
          <w:szCs w:val="24"/>
        </w:rPr>
        <w:t>Гном Эконом:</w:t>
      </w:r>
      <w:r w:rsidRPr="00553ADD">
        <w:rPr>
          <w:rFonts w:ascii="Times New Roman" w:hAnsi="Times New Roman" w:cs="Times New Roman"/>
          <w:sz w:val="24"/>
          <w:szCs w:val="24"/>
        </w:rPr>
        <w:t xml:space="preserve"> Здравствуйте, ребята. Вы уже проснулись?  Сделали зарядку? </w:t>
      </w:r>
    </w:p>
    <w:p w:rsidR="00B5021F" w:rsidRPr="00514D71" w:rsidRDefault="00B5021F" w:rsidP="00553A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4D71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ADD">
        <w:rPr>
          <w:rFonts w:ascii="Times New Roman" w:hAnsi="Times New Roman" w:cs="Times New Roman"/>
          <w:sz w:val="24"/>
          <w:szCs w:val="24"/>
        </w:rPr>
        <w:t>Тогда самое время почитать сказки. Я вам принес сказки, а еще вот такой плакат, на котором изображены люди разных профессий.</w:t>
      </w: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3ADD">
        <w:rPr>
          <w:rFonts w:ascii="Times New Roman" w:hAnsi="Times New Roman" w:cs="Times New Roman"/>
          <w:i/>
          <w:sz w:val="24"/>
          <w:szCs w:val="24"/>
        </w:rPr>
        <w:t>Дети рассматривают плакат и называют профессии.</w:t>
      </w: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D7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53ADD">
        <w:rPr>
          <w:rFonts w:ascii="Times New Roman" w:hAnsi="Times New Roman" w:cs="Times New Roman"/>
          <w:sz w:val="24"/>
          <w:szCs w:val="24"/>
        </w:rPr>
        <w:t xml:space="preserve"> А теперь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давайте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 xml:space="preserve"> почитаем сказки. Первая украинская сказка «Колосок».</w:t>
      </w:r>
    </w:p>
    <w:p w:rsidR="00B5021F" w:rsidRPr="00553ADD" w:rsidRDefault="00B5021F" w:rsidP="00553ADD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spacing w:val="-12"/>
          <w:kern w:val="36"/>
          <w:sz w:val="24"/>
          <w:szCs w:val="24"/>
        </w:rPr>
      </w:pPr>
      <w:r w:rsidRPr="00553ADD">
        <w:rPr>
          <w:rFonts w:ascii="Times New Roman" w:eastAsia="Times New Roman" w:hAnsi="Times New Roman" w:cs="Times New Roman"/>
          <w:b/>
          <w:bCs/>
          <w:color w:val="C00000"/>
          <w:spacing w:val="-12"/>
          <w:kern w:val="36"/>
          <w:sz w:val="24"/>
          <w:szCs w:val="24"/>
        </w:rPr>
        <w:t>Колосок украинская народная сказка</w:t>
      </w:r>
    </w:p>
    <w:p w:rsidR="00B5021F" w:rsidRPr="00553ADD" w:rsidRDefault="00B5021F" w:rsidP="00553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21F" w:rsidRPr="00553ADD" w:rsidRDefault="00B5021F" w:rsidP="00553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3A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6042" cy="1406106"/>
            <wp:effectExtent l="19050" t="0" r="2658" b="0"/>
            <wp:docPr id="2" name="Рисунок 2" descr="Петух петуш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тух петуш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13" cy="140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ADD">
        <w:rPr>
          <w:rFonts w:ascii="Times New Roman" w:hAnsi="Times New Roman" w:cs="Times New Roman"/>
          <w:sz w:val="24"/>
          <w:szCs w:val="24"/>
        </w:rPr>
        <w:t xml:space="preserve">Жили-были два мышонка, </w:t>
      </w:r>
      <w:proofErr w:type="spellStart"/>
      <w:r w:rsidRPr="00553ADD"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 w:rsidRPr="00553AD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ерть, да пету</w:t>
      </w:r>
      <w:r w:rsidRPr="00553ADD">
        <w:rPr>
          <w:rFonts w:ascii="Times New Roman" w:hAnsi="Times New Roman" w:cs="Times New Roman"/>
          <w:sz w:val="24"/>
          <w:szCs w:val="24"/>
        </w:rPr>
        <w:softHyphen/>
        <w:t xml:space="preserve">шок Голосистое горлышко. Мышата только и знали, что пели да плясали, крутились да вертелись. А петушок чуть свет поднимался,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 xml:space="preserve"> всех песней бу</w:t>
      </w:r>
      <w:r w:rsidRPr="00553ADD">
        <w:rPr>
          <w:rFonts w:ascii="Times New Roman" w:hAnsi="Times New Roman" w:cs="Times New Roman"/>
          <w:sz w:val="24"/>
          <w:szCs w:val="24"/>
        </w:rPr>
        <w:softHyphen/>
        <w:t>дил, а потом принимался за работу.</w:t>
      </w:r>
      <w:r w:rsidRPr="00553ADD">
        <w:rPr>
          <w:rFonts w:ascii="Times New Roman" w:hAnsi="Times New Roman" w:cs="Times New Roman"/>
          <w:sz w:val="24"/>
          <w:szCs w:val="24"/>
        </w:rPr>
        <w:br/>
        <w:t>Вот однажды подметал петушок двор и видит на зем</w:t>
      </w:r>
      <w:r w:rsidRPr="00553ADD">
        <w:rPr>
          <w:rFonts w:ascii="Times New Roman" w:hAnsi="Times New Roman" w:cs="Times New Roman"/>
          <w:sz w:val="24"/>
          <w:szCs w:val="24"/>
        </w:rPr>
        <w:softHyphen/>
        <w:t>ле пшеничный колосок.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-  </w:t>
      </w:r>
      <w:proofErr w:type="spellStart"/>
      <w:r w:rsidRPr="00553ADD"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 w:rsidRPr="00553ADD">
        <w:rPr>
          <w:rFonts w:ascii="Times New Roman" w:hAnsi="Times New Roman" w:cs="Times New Roman"/>
          <w:sz w:val="24"/>
          <w:szCs w:val="24"/>
        </w:rPr>
        <w:t>, Верть, - позвал петушок, - глядите, что я нашёл!  Прибежали мышата и говорят:</w:t>
      </w:r>
      <w:r w:rsidRPr="00553ADD">
        <w:rPr>
          <w:rFonts w:ascii="Times New Roman" w:hAnsi="Times New Roman" w:cs="Times New Roman"/>
          <w:sz w:val="24"/>
          <w:szCs w:val="24"/>
        </w:rPr>
        <w:br/>
        <w:t>- Нужно его обмолотить.</w:t>
      </w:r>
      <w:r w:rsidRPr="00553ADD">
        <w:rPr>
          <w:rFonts w:ascii="Times New Roman" w:hAnsi="Times New Roman" w:cs="Times New Roman"/>
          <w:sz w:val="24"/>
          <w:szCs w:val="24"/>
        </w:rPr>
        <w:br/>
        <w:t>- А кто будет молотить? - спросил петушок.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- Только не я!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етух петушок с метлой закричал один. - Только не я! — закричал другой.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Ладно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, - сказал петушок, - я обмолочу. И принялся за работу.</w:t>
      </w:r>
      <w:r w:rsidRPr="00553ADD">
        <w:rPr>
          <w:rFonts w:ascii="Times New Roman" w:hAnsi="Times New Roman" w:cs="Times New Roman"/>
          <w:sz w:val="24"/>
          <w:szCs w:val="24"/>
        </w:rPr>
        <w:br/>
        <w:t>А мышата стали играть в лапту. Кончил петушок молотить и крикнул: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- Эй, </w:t>
      </w:r>
      <w:proofErr w:type="spellStart"/>
      <w:r w:rsidRPr="00553ADD"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 w:rsidRPr="00553ADD">
        <w:rPr>
          <w:rFonts w:ascii="Times New Roman" w:hAnsi="Times New Roman" w:cs="Times New Roman"/>
          <w:sz w:val="24"/>
          <w:szCs w:val="24"/>
        </w:rPr>
        <w:t>, эй, Верть, глядите, сколько я зерна намо</w:t>
      </w:r>
      <w:r w:rsidRPr="00553ADD">
        <w:rPr>
          <w:rFonts w:ascii="Times New Roman" w:hAnsi="Times New Roman" w:cs="Times New Roman"/>
          <w:sz w:val="24"/>
          <w:szCs w:val="24"/>
        </w:rPr>
        <w:softHyphen/>
        <w:t>лотил! Прибежали мышата и запищали в один голос:</w:t>
      </w:r>
      <w:r w:rsidRPr="00553A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5804" cy="828136"/>
            <wp:effectExtent l="19050" t="0" r="546" b="0"/>
            <wp:docPr id="3" name="Рисунок 3" descr="петушок тащит мешок мышата бег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тушок тащит мешок мышата бегу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74" cy="830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ADD">
        <w:rPr>
          <w:rFonts w:ascii="Times New Roman" w:hAnsi="Times New Roman" w:cs="Times New Roman"/>
          <w:sz w:val="24"/>
          <w:szCs w:val="24"/>
        </w:rPr>
        <w:t>- Теперь нужно зерно на мельницу отнести, муки на</w:t>
      </w:r>
      <w:r w:rsidRPr="00553ADD">
        <w:rPr>
          <w:rFonts w:ascii="Times New Roman" w:hAnsi="Times New Roman" w:cs="Times New Roman"/>
          <w:sz w:val="24"/>
          <w:szCs w:val="24"/>
        </w:rPr>
        <w:softHyphen/>
        <w:t>молоть.</w:t>
      </w:r>
      <w:r w:rsidRPr="00553ADD">
        <w:rPr>
          <w:rFonts w:ascii="Times New Roman" w:hAnsi="Times New Roman" w:cs="Times New Roman"/>
          <w:sz w:val="24"/>
          <w:szCs w:val="24"/>
        </w:rPr>
        <w:br/>
        <w:t>- А кто понесёт? - спросил петушок.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- Только не я! - закричал </w:t>
      </w:r>
      <w:proofErr w:type="spellStart"/>
      <w:r w:rsidRPr="00553ADD"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 w:rsidRPr="00553ADD">
        <w:rPr>
          <w:rFonts w:ascii="Times New Roman" w:hAnsi="Times New Roman" w:cs="Times New Roman"/>
          <w:sz w:val="24"/>
          <w:szCs w:val="24"/>
        </w:rPr>
        <w:t>.</w:t>
      </w:r>
      <w:r w:rsidRPr="00553ADD">
        <w:rPr>
          <w:rFonts w:ascii="Times New Roman" w:hAnsi="Times New Roman" w:cs="Times New Roman"/>
          <w:sz w:val="24"/>
          <w:szCs w:val="24"/>
        </w:rPr>
        <w:br/>
        <w:t>- Только не я! - закричал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ерть.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- 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Ладно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, - сказал петушок, - я снесу зерно на мель</w:t>
      </w:r>
      <w:r w:rsidRPr="00553ADD">
        <w:rPr>
          <w:rFonts w:ascii="Times New Roman" w:hAnsi="Times New Roman" w:cs="Times New Roman"/>
          <w:sz w:val="24"/>
          <w:szCs w:val="24"/>
        </w:rPr>
        <w:softHyphen/>
        <w:t>ницу.</w:t>
      </w:r>
      <w:r w:rsidRPr="00553ADD">
        <w:rPr>
          <w:rFonts w:ascii="Times New Roman" w:hAnsi="Times New Roman" w:cs="Times New Roman"/>
          <w:sz w:val="24"/>
          <w:szCs w:val="24"/>
        </w:rPr>
        <w:br/>
        <w:t>Взвалил себе на плечи мешок и пошёл. А мышата тем временем затеяли чехарду. Друг через друга прыгают, веселятся. Вернулся петушок с мельницы, опять зовёт мышат: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— Сюда, </w:t>
      </w:r>
      <w:proofErr w:type="spellStart"/>
      <w:r w:rsidRPr="00553ADD"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 w:rsidRPr="00553ADD">
        <w:rPr>
          <w:rFonts w:ascii="Times New Roman" w:hAnsi="Times New Roman" w:cs="Times New Roman"/>
          <w:sz w:val="24"/>
          <w:szCs w:val="24"/>
        </w:rPr>
        <w:t>, сюда, Верть! Я муку принёс. Прибежали мышата, смотрят, не нахвалятся:</w:t>
      </w:r>
      <w:r w:rsidRPr="00553ADD">
        <w:rPr>
          <w:rFonts w:ascii="Times New Roman" w:hAnsi="Times New Roman" w:cs="Times New Roman"/>
          <w:sz w:val="24"/>
          <w:szCs w:val="24"/>
        </w:rPr>
        <w:br/>
      </w:r>
      <w:r w:rsidRPr="00553ADD">
        <w:rPr>
          <w:rFonts w:ascii="Times New Roman" w:hAnsi="Times New Roman" w:cs="Times New Roman"/>
          <w:sz w:val="24"/>
          <w:szCs w:val="24"/>
        </w:rPr>
        <w:lastRenderedPageBreak/>
        <w:t>— Аи да петушок! Аи да молодец! Теперь нужно тесто замесить да пироги печь.</w:t>
      </w:r>
      <w:r w:rsidRPr="00553ADD">
        <w:rPr>
          <w:rFonts w:ascii="Times New Roman" w:hAnsi="Times New Roman" w:cs="Times New Roman"/>
          <w:sz w:val="24"/>
          <w:szCs w:val="24"/>
        </w:rPr>
        <w:br/>
        <w:t>— Кто будет месить? — спросил петушок. А мышата опять своё: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— Только не я! - запищал </w:t>
      </w:r>
      <w:proofErr w:type="spellStart"/>
      <w:r w:rsidRPr="00553ADD"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 w:rsidRPr="00553ADD">
        <w:rPr>
          <w:rFonts w:ascii="Times New Roman" w:hAnsi="Times New Roman" w:cs="Times New Roman"/>
          <w:sz w:val="24"/>
          <w:szCs w:val="24"/>
        </w:rPr>
        <w:t>.</w:t>
      </w:r>
      <w:r w:rsidRPr="00553ADD">
        <w:rPr>
          <w:rFonts w:ascii="Times New Roman" w:hAnsi="Times New Roman" w:cs="Times New Roman"/>
          <w:sz w:val="24"/>
          <w:szCs w:val="24"/>
        </w:rPr>
        <w:br/>
        <w:t>— Только не я! - запищал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ерть. Подумал, подумал петушок и говорит:</w:t>
      </w:r>
      <w:r w:rsidRPr="00553ADD">
        <w:rPr>
          <w:rFonts w:ascii="Times New Roman" w:hAnsi="Times New Roman" w:cs="Times New Roman"/>
          <w:sz w:val="24"/>
          <w:szCs w:val="24"/>
        </w:rPr>
        <w:br/>
        <w:t>— Видно, мне придётся.</w:t>
      </w:r>
      <w:r w:rsidRPr="00553ADD">
        <w:rPr>
          <w:rFonts w:ascii="Times New Roman" w:hAnsi="Times New Roman" w:cs="Times New Roman"/>
          <w:sz w:val="24"/>
          <w:szCs w:val="24"/>
        </w:rPr>
        <w:br/>
        <w:t>Замесил он тесто, натаскал дров, затопил печь. А как печь натопилась, посадил в неё пироги.</w:t>
      </w:r>
      <w:r w:rsidRPr="00553ADD">
        <w:rPr>
          <w:rFonts w:ascii="Times New Roman" w:hAnsi="Times New Roman" w:cs="Times New Roman"/>
          <w:sz w:val="24"/>
          <w:szCs w:val="24"/>
        </w:rPr>
        <w:br/>
        <w:t>Мышата тоже времени не теряют: песни поют, пля</w:t>
      </w:r>
      <w:r w:rsidRPr="00553ADD">
        <w:rPr>
          <w:rFonts w:ascii="Times New Roman" w:hAnsi="Times New Roman" w:cs="Times New Roman"/>
          <w:sz w:val="24"/>
          <w:szCs w:val="24"/>
        </w:rPr>
        <w:softHyphen/>
        <w:t>шут.</w:t>
      </w:r>
      <w:r w:rsidRPr="00553A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54033" cy="681486"/>
            <wp:effectExtent l="19050" t="0" r="8017" b="0"/>
            <wp:docPr id="4" name="Рисунок 4" descr="петух петушок и мышата за столом пирожки ед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тух петушок и мышата за столом пирожки едя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86" cy="68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Испеклись пироги, петушок их вынул, выложил на стол, а мышата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тут как тут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. И звать их не пришлось.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 xml:space="preserve"> и проголодался я! - пищит </w:t>
      </w:r>
      <w:proofErr w:type="spellStart"/>
      <w:r w:rsidRPr="00553ADD"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 w:rsidRPr="00553ADD">
        <w:rPr>
          <w:rFonts w:ascii="Times New Roman" w:hAnsi="Times New Roman" w:cs="Times New Roman"/>
          <w:sz w:val="24"/>
          <w:szCs w:val="24"/>
        </w:rPr>
        <w:t>.</w:t>
      </w:r>
      <w:r w:rsidRPr="00553ADD">
        <w:rPr>
          <w:rFonts w:ascii="Times New Roman" w:hAnsi="Times New Roman" w:cs="Times New Roman"/>
          <w:sz w:val="24"/>
          <w:szCs w:val="24"/>
        </w:rPr>
        <w:br/>
        <w:t>- Ох и есть мне хочется! — пищит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ерть. Скорее сели за стол. А петушок им говорит: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- Подождите, подождите! Вы мне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 xml:space="preserve"> скажите: кто нашёл колосок?</w:t>
      </w:r>
      <w:r w:rsidRPr="00553ADD">
        <w:rPr>
          <w:rFonts w:ascii="Times New Roman" w:hAnsi="Times New Roman" w:cs="Times New Roman"/>
          <w:sz w:val="24"/>
          <w:szCs w:val="24"/>
        </w:rPr>
        <w:br/>
        <w:t>- Ты нашёл! — громко запищали мышата.</w:t>
      </w:r>
      <w:r w:rsidRPr="00553ADD">
        <w:rPr>
          <w:rFonts w:ascii="Times New Roman" w:hAnsi="Times New Roman" w:cs="Times New Roman"/>
          <w:sz w:val="24"/>
          <w:szCs w:val="24"/>
        </w:rPr>
        <w:br/>
        <w:t>- А кто колосок обмолотил? — снова спросил петушок.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- Ты обмолотил! -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потише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 xml:space="preserve"> сказали оба.</w:t>
      </w:r>
      <w:r w:rsidRPr="00553ADD">
        <w:rPr>
          <w:rFonts w:ascii="Times New Roman" w:hAnsi="Times New Roman" w:cs="Times New Roman"/>
          <w:sz w:val="24"/>
          <w:szCs w:val="24"/>
        </w:rPr>
        <w:br/>
        <w:t>- А кто зерно на мельницу носил?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- Тоже ты, — совсем тихо ответили </w:t>
      </w:r>
      <w:proofErr w:type="spellStart"/>
      <w:r w:rsidRPr="00553ADD"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 w:rsidRPr="00553AD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ерть.</w:t>
      </w:r>
      <w:r w:rsidRPr="00553ADD">
        <w:rPr>
          <w:rFonts w:ascii="Times New Roman" w:hAnsi="Times New Roman" w:cs="Times New Roman"/>
          <w:sz w:val="24"/>
          <w:szCs w:val="24"/>
        </w:rPr>
        <w:br/>
        <w:t>- А тесто кто месил? Дрова носил? Печь топил? Пиро</w:t>
      </w:r>
      <w:r w:rsidRPr="00553ADD">
        <w:rPr>
          <w:rFonts w:ascii="Times New Roman" w:hAnsi="Times New Roman" w:cs="Times New Roman"/>
          <w:sz w:val="24"/>
          <w:szCs w:val="24"/>
        </w:rPr>
        <w:softHyphen/>
        <w:t>ги кто пёк?</w:t>
      </w:r>
      <w:r w:rsidRPr="00553ADD">
        <w:rPr>
          <w:rFonts w:ascii="Times New Roman" w:hAnsi="Times New Roman" w:cs="Times New Roman"/>
          <w:sz w:val="24"/>
          <w:szCs w:val="24"/>
        </w:rPr>
        <w:br/>
        <w:t>- Всё ты, всё ты, — чуть слышно пропищали мышата.</w:t>
      </w:r>
      <w:r w:rsidRPr="00553ADD">
        <w:rPr>
          <w:rFonts w:ascii="Times New Roman" w:hAnsi="Times New Roman" w:cs="Times New Roman"/>
          <w:sz w:val="24"/>
          <w:szCs w:val="24"/>
        </w:rPr>
        <w:br/>
        <w:t>- А вы что делали?</w:t>
      </w:r>
      <w:r w:rsidRPr="00553ADD">
        <w:rPr>
          <w:rFonts w:ascii="Times New Roman" w:hAnsi="Times New Roman" w:cs="Times New Roman"/>
          <w:sz w:val="24"/>
          <w:szCs w:val="24"/>
        </w:rPr>
        <w:br/>
        <w:t xml:space="preserve">Что сказать в ответ? И сказать нечего. Стали </w:t>
      </w:r>
      <w:proofErr w:type="spellStart"/>
      <w:r w:rsidRPr="00553ADD"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 w:rsidRPr="00553AD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 xml:space="preserve">ерть вылезать из-за стола, а петушок их не удерживает. Не за что таких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лодырей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 xml:space="preserve"> и лентяев пирогами угощать!</w:t>
      </w: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53ADD">
        <w:rPr>
          <w:rFonts w:ascii="Times New Roman" w:hAnsi="Times New Roman" w:cs="Times New Roman"/>
          <w:b/>
          <w:color w:val="C00000"/>
          <w:sz w:val="24"/>
          <w:szCs w:val="24"/>
        </w:rPr>
        <w:t>Вопросы:</w:t>
      </w:r>
    </w:p>
    <w:p w:rsidR="00B5021F" w:rsidRPr="00553ADD" w:rsidRDefault="00B5021F" w:rsidP="00553AD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3ADD">
        <w:rPr>
          <w:rFonts w:ascii="Times New Roman" w:hAnsi="Times New Roman" w:cs="Times New Roman"/>
          <w:sz w:val="24"/>
          <w:szCs w:val="24"/>
        </w:rPr>
        <w:t>Как проводили свободное время мышата?</w:t>
      </w:r>
    </w:p>
    <w:p w:rsidR="00B5021F" w:rsidRPr="00553ADD" w:rsidRDefault="00B5021F" w:rsidP="00553AD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3ADD">
        <w:rPr>
          <w:rFonts w:ascii="Times New Roman" w:hAnsi="Times New Roman" w:cs="Times New Roman"/>
          <w:sz w:val="24"/>
          <w:szCs w:val="24"/>
        </w:rPr>
        <w:t xml:space="preserve">Что можно 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>сказать про Петушка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, какой он?</w:t>
      </w:r>
    </w:p>
    <w:p w:rsidR="00B5021F" w:rsidRPr="00553ADD" w:rsidRDefault="00B5021F" w:rsidP="00553AD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3ADD">
        <w:rPr>
          <w:rFonts w:ascii="Times New Roman" w:hAnsi="Times New Roman" w:cs="Times New Roman"/>
          <w:sz w:val="24"/>
          <w:szCs w:val="24"/>
        </w:rPr>
        <w:t xml:space="preserve">Заработали ли </w:t>
      </w:r>
      <w:proofErr w:type="spellStart"/>
      <w:r w:rsidRPr="00553ADD"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 w:rsidRPr="00553AD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553AD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53ADD">
        <w:rPr>
          <w:rFonts w:ascii="Times New Roman" w:hAnsi="Times New Roman" w:cs="Times New Roman"/>
          <w:sz w:val="24"/>
          <w:szCs w:val="24"/>
        </w:rPr>
        <w:t>ерть пирожки? Почему?</w:t>
      </w:r>
    </w:p>
    <w:p w:rsidR="00B5021F" w:rsidRPr="00553ADD" w:rsidRDefault="00B5021F" w:rsidP="00B5021F">
      <w:pPr>
        <w:pStyle w:val="2"/>
        <w:spacing w:before="0"/>
        <w:jc w:val="center"/>
        <w:textAlignment w:val="baseline"/>
        <w:rPr>
          <w:rFonts w:ascii="Trebuchet MS" w:hAnsi="Trebuchet MS"/>
          <w:color w:val="C00000"/>
          <w:sz w:val="24"/>
          <w:szCs w:val="24"/>
        </w:rPr>
      </w:pPr>
    </w:p>
    <w:p w:rsidR="00B5021F" w:rsidRPr="00553ADD" w:rsidRDefault="00B5021F" w:rsidP="00B5021F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553ADD">
        <w:rPr>
          <w:rFonts w:ascii="Times New Roman" w:hAnsi="Times New Roman" w:cs="Times New Roman"/>
          <w:color w:val="C00000"/>
          <w:sz w:val="24"/>
          <w:szCs w:val="24"/>
        </w:rPr>
        <w:t xml:space="preserve">Сказка </w:t>
      </w:r>
    </w:p>
    <w:p w:rsidR="00B5021F" w:rsidRDefault="00B5021F" w:rsidP="00B5021F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553ADD">
        <w:rPr>
          <w:rFonts w:ascii="Times New Roman" w:hAnsi="Times New Roman" w:cs="Times New Roman"/>
          <w:color w:val="C00000"/>
          <w:sz w:val="24"/>
          <w:szCs w:val="24"/>
        </w:rPr>
        <w:t>Два плуга</w:t>
      </w:r>
    </w:p>
    <w:p w:rsidR="00553ADD" w:rsidRPr="00553ADD" w:rsidRDefault="00553ADD" w:rsidP="00553ADD">
      <w:pPr>
        <w:jc w:val="center"/>
      </w:pPr>
      <w:r w:rsidRPr="00553ADD">
        <w:drawing>
          <wp:inline distT="0" distB="0" distL="0" distR="0">
            <wp:extent cx="1335297" cy="959427"/>
            <wp:effectExtent l="19050" t="0" r="0" b="0"/>
            <wp:docPr id="5" name="Рисунок 19" descr="Фото сказки К.Д. Ушинского &quot;Два плуг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ото сказки К.Д. Ушинского &quot;Два плуг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26" cy="96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1F" w:rsidRPr="00553ADD" w:rsidRDefault="00B5021F" w:rsidP="00553ADD">
      <w:pPr>
        <w:pStyle w:val="a3"/>
        <w:spacing w:before="0" w:beforeAutospacing="0" w:after="0" w:afterAutospacing="0"/>
        <w:textAlignment w:val="baseline"/>
      </w:pPr>
      <w:r w:rsidRPr="00553ADD">
        <w:t xml:space="preserve"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</w:t>
      </w:r>
      <w:proofErr w:type="gramStart"/>
      <w:r w:rsidRPr="00553ADD">
        <w:t>провалялся</w:t>
      </w:r>
      <w:proofErr w:type="gramEnd"/>
      <w:r w:rsidRPr="00553ADD">
        <w:t xml:space="preserve"> в лавке купца.</w:t>
      </w:r>
    </w:p>
    <w:p w:rsidR="00B5021F" w:rsidRPr="00553ADD" w:rsidRDefault="00B5021F" w:rsidP="00553ADD">
      <w:pPr>
        <w:pStyle w:val="a3"/>
        <w:spacing w:before="0" w:beforeAutospacing="0" w:after="0" w:afterAutospacing="0" w:line="276" w:lineRule="auto"/>
        <w:textAlignment w:val="baseline"/>
      </w:pPr>
      <w:r w:rsidRPr="00553ADD"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:rsidR="00B5021F" w:rsidRPr="00553ADD" w:rsidRDefault="00B5021F" w:rsidP="00553ADD">
      <w:pPr>
        <w:pStyle w:val="a3"/>
        <w:spacing w:before="0" w:beforeAutospacing="0" w:after="0" w:afterAutospacing="0"/>
        <w:textAlignment w:val="baseline"/>
      </w:pPr>
      <w:r w:rsidRPr="00553ADD">
        <w:lastRenderedPageBreak/>
        <w:t>– Скажи, пожалуйста, отчего ты так блестишь? – спросил заржавевший плуг у своего старого знакомца</w:t>
      </w:r>
      <w:proofErr w:type="gramStart"/>
      <w:r w:rsidRPr="00553ADD">
        <w:t>.</w:t>
      </w:r>
      <w:proofErr w:type="gramEnd"/>
    </w:p>
    <w:p w:rsidR="00B5021F" w:rsidRPr="00553ADD" w:rsidRDefault="00B5021F" w:rsidP="00553ADD">
      <w:pPr>
        <w:pStyle w:val="a3"/>
        <w:spacing w:before="0" w:beforeAutospacing="0" w:after="0" w:afterAutospacing="0"/>
        <w:textAlignment w:val="baseline"/>
      </w:pPr>
      <w:r w:rsidRPr="00553ADD">
        <w:t>—.От труда, мой милый, – отвечал тот, – а если ты заржавел и сделался хуже, чем был, то потому, что всё это время ты пролежал на боку, ничего не делая.</w:t>
      </w:r>
    </w:p>
    <w:p w:rsidR="00B5021F" w:rsidRPr="00553ADD" w:rsidRDefault="00B5021F" w:rsidP="00553ADD">
      <w:pPr>
        <w:pStyle w:val="a3"/>
        <w:spacing w:before="0" w:beforeAutospacing="0" w:after="0" w:afterAutospacing="0"/>
        <w:textAlignment w:val="baseline"/>
      </w:pPr>
    </w:p>
    <w:p w:rsidR="00B5021F" w:rsidRPr="00553ADD" w:rsidRDefault="00B5021F" w:rsidP="00553ADD">
      <w:pPr>
        <w:pStyle w:val="a3"/>
        <w:spacing w:before="0" w:beforeAutospacing="0" w:after="0" w:afterAutospacing="0"/>
        <w:textAlignment w:val="baseline"/>
        <w:rPr>
          <w:b/>
          <w:color w:val="C00000"/>
        </w:rPr>
      </w:pPr>
      <w:r w:rsidRPr="00553ADD">
        <w:rPr>
          <w:b/>
          <w:color w:val="C00000"/>
        </w:rPr>
        <w:t>Вопросы:</w:t>
      </w:r>
    </w:p>
    <w:p w:rsidR="00B5021F" w:rsidRPr="00553ADD" w:rsidRDefault="00B5021F" w:rsidP="00553ADD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</w:pPr>
      <w:r w:rsidRPr="00553ADD">
        <w:t>Почему один плуг заржавел, а другой блестел, как серебро?</w:t>
      </w:r>
    </w:p>
    <w:p w:rsidR="00B5021F" w:rsidRPr="00553ADD" w:rsidRDefault="00B5021F" w:rsidP="00553ADD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</w:pPr>
      <w:r w:rsidRPr="00553ADD">
        <w:t>С кем можно сравнить оба плуга?</w:t>
      </w:r>
    </w:p>
    <w:p w:rsidR="00B5021F" w:rsidRPr="00514D71" w:rsidRDefault="00B5021F" w:rsidP="00514D7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textAlignment w:val="baseline"/>
      </w:pPr>
      <w:r w:rsidRPr="00553ADD">
        <w:t xml:space="preserve">О </w:t>
      </w:r>
      <w:r w:rsidRPr="00514D71">
        <w:t>чем хотел рассказать нам автор этой сказки?</w:t>
      </w:r>
    </w:p>
    <w:p w:rsidR="00514D71" w:rsidRPr="00514D71" w:rsidRDefault="00514D71" w:rsidP="00514D71">
      <w:pPr>
        <w:pStyle w:val="1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(Сс</w:t>
      </w:r>
      <w:r w:rsidRPr="00514D71">
        <w:rPr>
          <w:rFonts w:ascii="Times New Roman" w:hAnsi="Times New Roman" w:cs="Times New Roman"/>
          <w:b w:val="0"/>
          <w:color w:val="auto"/>
          <w:sz w:val="24"/>
          <w:szCs w:val="24"/>
        </w:rPr>
        <w:t>ылка:</w:t>
      </w:r>
      <w:hyperlink r:id="rId9" w:history="1">
        <w:r w:rsidRPr="00514D71">
          <w:rPr>
            <w:rStyle w:val="a9"/>
            <w:rFonts w:ascii="Times New Roman" w:hAnsi="Times New Roman" w:cs="Times New Roman"/>
            <w:b w:val="0"/>
            <w:sz w:val="24"/>
            <w:szCs w:val="24"/>
          </w:rPr>
          <w:t>https://gazky.ru/category/tematicheskie-skazki/skazki-o-trude/page/2/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B5021F" w:rsidRPr="00514D71" w:rsidRDefault="00B5021F" w:rsidP="00514D71">
      <w:pPr>
        <w:shd w:val="clear" w:color="auto" w:fill="FFFFFF"/>
        <w:spacing w:after="0"/>
        <w:ind w:right="152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044B01" w:rsidRDefault="00044B01" w:rsidP="00514D7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514D71">
        <w:rPr>
          <w:b/>
        </w:rPr>
        <w:t>Подвижная игра «</w:t>
      </w:r>
      <w:r w:rsidR="00553ADD" w:rsidRPr="00514D71">
        <w:rPr>
          <w:b/>
        </w:rPr>
        <w:t>Игра в профессии</w:t>
      </w:r>
      <w:r w:rsidRPr="00044B01">
        <w:rPr>
          <w:b/>
        </w:rPr>
        <w:t>»</w:t>
      </w:r>
      <w:r w:rsidRPr="00044B01">
        <w:t xml:space="preserve"> </w:t>
      </w:r>
      <w:r>
        <w:t xml:space="preserve">(ссылка: </w:t>
      </w:r>
      <w:hyperlink r:id="rId10" w:history="1">
        <w:r w:rsidRPr="00044B01">
          <w:rPr>
            <w:rStyle w:val="a9"/>
          </w:rPr>
          <w:t>https://nsportal.ru/detskiy-sad/zdorovyy-obraz-zhizni/2022/01/13/kartoteka-fiskultminutok-professii</w:t>
        </w:r>
      </w:hyperlink>
      <w:r w:rsidRPr="00044B01">
        <w:t>)</w:t>
      </w:r>
    </w:p>
    <w:p w:rsidR="00044B01" w:rsidRPr="00044B01" w:rsidRDefault="00044B01" w:rsidP="00044B0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:rsidR="00553ADD" w:rsidRPr="00044B01" w:rsidRDefault="00553ADD" w:rsidP="00044B01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proofErr w:type="gramStart"/>
      <w:r w:rsidRPr="00044B01">
        <w:rPr>
          <w:color w:val="000000"/>
        </w:rPr>
        <w:t xml:space="preserve">Если хочешь стать маляром – делай так                </w:t>
      </w:r>
      <w:r w:rsidRPr="00044B01">
        <w:rPr>
          <w:i/>
          <w:color w:val="000000"/>
        </w:rPr>
        <w:t>(красят кистью)</w:t>
      </w:r>
      <w:r w:rsidRPr="00044B01">
        <w:rPr>
          <w:color w:val="000000"/>
        </w:rPr>
        <w:br/>
        <w:t xml:space="preserve">Если хочешь стать швеей, то делай так                 </w:t>
      </w:r>
      <w:r w:rsidRPr="00044B01">
        <w:rPr>
          <w:i/>
          <w:color w:val="000000"/>
        </w:rPr>
        <w:t>(строчат на машинке)</w:t>
      </w:r>
      <w:r w:rsidRPr="00044B01">
        <w:rPr>
          <w:color w:val="000000"/>
        </w:rPr>
        <w:br/>
        <w:t xml:space="preserve">Если будешь ты водитель – делай  так                  </w:t>
      </w:r>
      <w:r w:rsidRPr="00044B01">
        <w:rPr>
          <w:i/>
          <w:color w:val="000000"/>
        </w:rPr>
        <w:t>(вращают руль)</w:t>
      </w:r>
      <w:r w:rsidRPr="00044B01">
        <w:rPr>
          <w:i/>
          <w:color w:val="000000"/>
        </w:rPr>
        <w:br/>
      </w:r>
      <w:r w:rsidRPr="00044B01">
        <w:rPr>
          <w:color w:val="000000"/>
        </w:rPr>
        <w:t xml:space="preserve">Если будешь ты сапожник – делай  так                </w:t>
      </w:r>
      <w:r w:rsidRPr="00044B01">
        <w:rPr>
          <w:i/>
          <w:color w:val="000000"/>
        </w:rPr>
        <w:t>(топают ногами)</w:t>
      </w:r>
      <w:r w:rsidRPr="00044B01">
        <w:rPr>
          <w:i/>
          <w:color w:val="000000"/>
        </w:rPr>
        <w:br/>
      </w:r>
      <w:r w:rsidRPr="00044B01">
        <w:rPr>
          <w:color w:val="000000"/>
        </w:rPr>
        <w:t xml:space="preserve">Если будешь ты столяр – делай  так                     </w:t>
      </w:r>
      <w:r w:rsidRPr="00044B01">
        <w:rPr>
          <w:i/>
          <w:color w:val="000000"/>
        </w:rPr>
        <w:t>(хлопают руками)</w:t>
      </w:r>
      <w:r w:rsidRPr="00044B01">
        <w:rPr>
          <w:color w:val="000000"/>
        </w:rPr>
        <w:br/>
        <w:t xml:space="preserve">Если будешь ты спортсмен – делай так               </w:t>
      </w:r>
      <w:r w:rsidRPr="00044B01">
        <w:rPr>
          <w:i/>
          <w:color w:val="000000"/>
        </w:rPr>
        <w:t>(приседают)</w:t>
      </w:r>
      <w:r w:rsidRPr="00044B01">
        <w:rPr>
          <w:i/>
          <w:color w:val="000000"/>
        </w:rPr>
        <w:br/>
      </w:r>
      <w:r w:rsidRPr="00044B01">
        <w:rPr>
          <w:color w:val="000000"/>
        </w:rPr>
        <w:t>Хватит в профессии играть,</w:t>
      </w:r>
      <w:r w:rsidRPr="00044B01">
        <w:rPr>
          <w:color w:val="000000"/>
        </w:rPr>
        <w:br/>
        <w:t>Пора занятие продолжать.</w:t>
      </w:r>
      <w:proofErr w:type="gramEnd"/>
    </w:p>
    <w:p w:rsidR="00B5021F" w:rsidRPr="00044B01" w:rsidRDefault="00044B01" w:rsidP="00044B0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4B01">
        <w:rPr>
          <w:rFonts w:ascii="Times New Roman" w:hAnsi="Times New Roman" w:cs="Times New Roman"/>
          <w:i/>
          <w:sz w:val="24"/>
          <w:szCs w:val="24"/>
        </w:rPr>
        <w:t>Далее воспитатель разучивает с детьми пословицы о труде и лени.</w:t>
      </w:r>
    </w:p>
    <w:p w:rsidR="00B5021F" w:rsidRPr="00044B01" w:rsidRDefault="00B5021F" w:rsidP="00044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B01">
        <w:rPr>
          <w:rFonts w:ascii="Times New Roman" w:hAnsi="Times New Roman" w:cs="Times New Roman"/>
          <w:sz w:val="24"/>
          <w:szCs w:val="24"/>
        </w:rPr>
        <w:t xml:space="preserve">Без труда не выловишь и рыбку из пруда. </w:t>
      </w:r>
    </w:p>
    <w:p w:rsidR="00B5021F" w:rsidRPr="00044B01" w:rsidRDefault="00B5021F" w:rsidP="00044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B01">
        <w:rPr>
          <w:rFonts w:ascii="Times New Roman" w:hAnsi="Times New Roman" w:cs="Times New Roman"/>
          <w:sz w:val="24"/>
          <w:szCs w:val="24"/>
        </w:rPr>
        <w:t>Труд кормит, а лень портит.</w:t>
      </w:r>
    </w:p>
    <w:p w:rsidR="00B5021F" w:rsidRDefault="00044B01" w:rsidP="00044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71">
        <w:rPr>
          <w:rFonts w:ascii="Times New Roman" w:hAnsi="Times New Roman" w:cs="Times New Roman"/>
          <w:b/>
          <w:sz w:val="24"/>
          <w:szCs w:val="24"/>
        </w:rPr>
        <w:t>Гном Эконом:</w:t>
      </w:r>
      <w:r>
        <w:rPr>
          <w:rFonts w:ascii="Times New Roman" w:hAnsi="Times New Roman" w:cs="Times New Roman"/>
          <w:sz w:val="24"/>
          <w:szCs w:val="24"/>
        </w:rPr>
        <w:t xml:space="preserve"> Ребята, мне пора возвращаться в лес, в свой магазин. До свидания!</w:t>
      </w:r>
    </w:p>
    <w:p w:rsidR="00044B01" w:rsidRDefault="00044B01" w:rsidP="00044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71">
        <w:rPr>
          <w:rFonts w:ascii="Times New Roman" w:hAnsi="Times New Roman" w:cs="Times New Roman"/>
          <w:b/>
          <w:sz w:val="24"/>
          <w:szCs w:val="24"/>
        </w:rPr>
        <w:t>Дети и 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p w:rsidR="00044B01" w:rsidRPr="00044B01" w:rsidRDefault="00044B01" w:rsidP="00044B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После полдника</w:t>
      </w:r>
      <w:r w:rsidR="00514D7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воспитатель вместе с детьми вешают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плакат «Профессии».</w:t>
      </w: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21F" w:rsidRPr="00553ADD" w:rsidRDefault="00B5021F" w:rsidP="00553A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021F" w:rsidRPr="0055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2CF2"/>
    <w:multiLevelType w:val="hybridMultilevel"/>
    <w:tmpl w:val="EEE4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5B17"/>
    <w:multiLevelType w:val="hybridMultilevel"/>
    <w:tmpl w:val="8640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021F"/>
    <w:rsid w:val="00044B01"/>
    <w:rsid w:val="00514D71"/>
    <w:rsid w:val="00553ADD"/>
    <w:rsid w:val="00B5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2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50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B5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021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B5021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5021F"/>
    <w:rPr>
      <w:rFonts w:ascii="Tahoma" w:eastAsia="Tahoma" w:hAnsi="Tahoma" w:cs="Tahoma"/>
      <w:sz w:val="24"/>
      <w:szCs w:val="24"/>
      <w:lang w:eastAsia="en-US"/>
    </w:rPr>
  </w:style>
  <w:style w:type="paragraph" w:customStyle="1" w:styleId="Heading7">
    <w:name w:val="Heading 7"/>
    <w:basedOn w:val="a"/>
    <w:uiPriority w:val="1"/>
    <w:qFormat/>
    <w:rsid w:val="00B5021F"/>
    <w:pPr>
      <w:widowControl w:val="0"/>
      <w:autoSpaceDE w:val="0"/>
      <w:autoSpaceDN w:val="0"/>
      <w:spacing w:before="104" w:after="0" w:line="240" w:lineRule="auto"/>
      <w:ind w:left="1984"/>
      <w:outlineLvl w:val="7"/>
    </w:pPr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2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44B0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4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nsportal.ru/detskiy-sad/zdorovyy-obraz-zhizni/2022/01/13/kartoteka-fiskultminutok-profes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zky.ru/category/tematicheskie-skazki/skazki-o-trude/page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2022-10-17T13:11:00Z</dcterms:created>
  <dcterms:modified xsi:type="dcterms:W3CDTF">2022-10-17T14:06:00Z</dcterms:modified>
</cp:coreProperties>
</file>