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D7" w:rsidRPr="00A90187" w:rsidRDefault="00865251" w:rsidP="00341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187">
        <w:rPr>
          <w:rFonts w:ascii="Times New Roman" w:hAnsi="Times New Roman" w:cs="Times New Roman"/>
          <w:b/>
          <w:sz w:val="24"/>
          <w:szCs w:val="24"/>
          <w:lang w:val="en-US"/>
        </w:rPr>
        <w:t>Pop</w:t>
      </w:r>
      <w:r w:rsidRPr="00A90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187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34107F" w:rsidRPr="00A90187">
        <w:rPr>
          <w:rFonts w:ascii="Times New Roman" w:hAnsi="Times New Roman" w:cs="Times New Roman"/>
          <w:b/>
          <w:sz w:val="24"/>
          <w:szCs w:val="24"/>
        </w:rPr>
        <w:t>: играть, н</w:t>
      </w:r>
      <w:r w:rsidRPr="00A90187">
        <w:rPr>
          <w:rFonts w:ascii="Times New Roman" w:hAnsi="Times New Roman" w:cs="Times New Roman"/>
          <w:b/>
          <w:sz w:val="24"/>
          <w:szCs w:val="24"/>
        </w:rPr>
        <w:t>ельзя выбрасывать</w:t>
      </w:r>
    </w:p>
    <w:p w:rsidR="00865251" w:rsidRPr="0034107F" w:rsidRDefault="00865251">
      <w:pPr>
        <w:rPr>
          <w:rFonts w:ascii="Times New Roman" w:hAnsi="Times New Roman" w:cs="Times New Roman"/>
          <w:sz w:val="24"/>
          <w:szCs w:val="24"/>
        </w:rPr>
      </w:pPr>
      <w:r w:rsidRPr="0034107F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4107F">
        <w:rPr>
          <w:rFonts w:ascii="Times New Roman" w:hAnsi="Times New Roman" w:cs="Times New Roman"/>
          <w:sz w:val="24"/>
          <w:szCs w:val="24"/>
        </w:rPr>
        <w:t xml:space="preserve">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4107F">
        <w:rPr>
          <w:rFonts w:ascii="Times New Roman" w:hAnsi="Times New Roman" w:cs="Times New Roman"/>
          <w:sz w:val="24"/>
          <w:szCs w:val="24"/>
        </w:rPr>
        <w:t xml:space="preserve"> не пользуется такой же популярностью, как несколько месяцев назад. Чаще всего он, забытый, лежит на полке или в ящике с игрушками, поскольку дети вдоволь насытились безделушкой, не придумав, как с ней еще можно поиграть, кроме как </w:t>
      </w:r>
      <w:proofErr w:type="spellStart"/>
      <w:r w:rsidRPr="0034107F">
        <w:rPr>
          <w:rFonts w:ascii="Times New Roman" w:hAnsi="Times New Roman" w:cs="Times New Roman"/>
          <w:sz w:val="24"/>
          <w:szCs w:val="24"/>
        </w:rPr>
        <w:t>антистрессового</w:t>
      </w:r>
      <w:proofErr w:type="spellEnd"/>
      <w:r w:rsidRPr="0034107F">
        <w:rPr>
          <w:rFonts w:ascii="Times New Roman" w:hAnsi="Times New Roman" w:cs="Times New Roman"/>
          <w:sz w:val="24"/>
          <w:szCs w:val="24"/>
        </w:rPr>
        <w:t xml:space="preserve"> лопания шариков.</w:t>
      </w:r>
    </w:p>
    <w:p w:rsidR="00865251" w:rsidRPr="0034107F" w:rsidRDefault="00865251">
      <w:pPr>
        <w:rPr>
          <w:rFonts w:ascii="Times New Roman" w:hAnsi="Times New Roman" w:cs="Times New Roman"/>
          <w:sz w:val="24"/>
          <w:szCs w:val="24"/>
        </w:rPr>
      </w:pPr>
      <w:r w:rsidRPr="0034107F">
        <w:rPr>
          <w:rFonts w:ascii="Times New Roman" w:hAnsi="Times New Roman" w:cs="Times New Roman"/>
          <w:sz w:val="24"/>
          <w:szCs w:val="24"/>
        </w:rPr>
        <w:t xml:space="preserve">Практически у каждого ребенка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4107F">
        <w:rPr>
          <w:rFonts w:ascii="Times New Roman" w:hAnsi="Times New Roman" w:cs="Times New Roman"/>
          <w:sz w:val="24"/>
          <w:szCs w:val="24"/>
        </w:rPr>
        <w:t xml:space="preserve">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4107F">
        <w:rPr>
          <w:rFonts w:ascii="Times New Roman" w:hAnsi="Times New Roman" w:cs="Times New Roman"/>
          <w:sz w:val="24"/>
          <w:szCs w:val="24"/>
        </w:rPr>
        <w:t xml:space="preserve">  уже есть. По сравнению с предыдущими «хитами продаж» - </w:t>
      </w:r>
      <w:proofErr w:type="spellStart"/>
      <w:r w:rsidRPr="0034107F">
        <w:rPr>
          <w:rFonts w:ascii="Times New Roman" w:hAnsi="Times New Roman" w:cs="Times New Roman"/>
          <w:sz w:val="24"/>
          <w:szCs w:val="24"/>
        </w:rPr>
        <w:t>спинером</w:t>
      </w:r>
      <w:proofErr w:type="spellEnd"/>
      <w:r w:rsidRPr="0034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07F">
        <w:rPr>
          <w:rFonts w:ascii="Times New Roman" w:hAnsi="Times New Roman" w:cs="Times New Roman"/>
          <w:sz w:val="24"/>
          <w:szCs w:val="24"/>
        </w:rPr>
        <w:t>сквишем</w:t>
      </w:r>
      <w:proofErr w:type="spellEnd"/>
      <w:r w:rsidRPr="0034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07F">
        <w:rPr>
          <w:rFonts w:ascii="Times New Roman" w:hAnsi="Times New Roman" w:cs="Times New Roman"/>
          <w:sz w:val="24"/>
          <w:szCs w:val="24"/>
        </w:rPr>
        <w:t>слаймом</w:t>
      </w:r>
      <w:proofErr w:type="spellEnd"/>
      <w:r w:rsidRPr="0034107F">
        <w:rPr>
          <w:rFonts w:ascii="Times New Roman" w:hAnsi="Times New Roman" w:cs="Times New Roman"/>
          <w:sz w:val="24"/>
          <w:szCs w:val="24"/>
        </w:rPr>
        <w:t xml:space="preserve"> – это не просто игрушка, а отличный помощник родителям и воспитателям в развитии и обучении детей.</w:t>
      </w:r>
    </w:p>
    <w:p w:rsidR="00865251" w:rsidRDefault="0034107F">
      <w:pPr>
        <w:rPr>
          <w:rFonts w:ascii="Times New Roman" w:hAnsi="Times New Roman" w:cs="Times New Roman"/>
          <w:sz w:val="24"/>
          <w:szCs w:val="24"/>
        </w:rPr>
      </w:pPr>
      <w:r w:rsidRPr="0034107F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4107F">
        <w:rPr>
          <w:rFonts w:ascii="Times New Roman" w:hAnsi="Times New Roman" w:cs="Times New Roman"/>
          <w:sz w:val="24"/>
          <w:szCs w:val="24"/>
        </w:rPr>
        <w:t xml:space="preserve"> </w:t>
      </w:r>
      <w:r w:rsidRPr="003410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4107F">
        <w:rPr>
          <w:rFonts w:ascii="Times New Roman" w:hAnsi="Times New Roman" w:cs="Times New Roman"/>
          <w:sz w:val="24"/>
          <w:szCs w:val="24"/>
        </w:rPr>
        <w:t xml:space="preserve"> решается множество </w:t>
      </w:r>
      <w:r w:rsidRPr="0034107F">
        <w:rPr>
          <w:rFonts w:ascii="Times New Roman" w:hAnsi="Times New Roman" w:cs="Times New Roman"/>
          <w:b/>
          <w:sz w:val="24"/>
          <w:szCs w:val="24"/>
        </w:rPr>
        <w:t xml:space="preserve">задач </w:t>
      </w:r>
      <w:r w:rsidRPr="0034107F">
        <w:rPr>
          <w:rFonts w:ascii="Times New Roman" w:hAnsi="Times New Roman" w:cs="Times New Roman"/>
          <w:sz w:val="24"/>
          <w:szCs w:val="24"/>
        </w:rPr>
        <w:t>по сенсорному развитию; развитию памяти; формированию математических представлений</w:t>
      </w:r>
      <w:r>
        <w:rPr>
          <w:rFonts w:ascii="Times New Roman" w:hAnsi="Times New Roman" w:cs="Times New Roman"/>
          <w:sz w:val="24"/>
          <w:szCs w:val="24"/>
        </w:rPr>
        <w:t>; автоматизации звуков; формированию слоговой структуры слов; увеличению словарного запаса; изучению букв и цифр; оптико-пространственному восприятию; развитию фонематического слуха.</w:t>
      </w:r>
    </w:p>
    <w:p w:rsidR="0034107F" w:rsidRDefault="00341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всегда открыты новому, стоит грамотно направить интерес. Даже в знакомые игры они с удовольствием играют в изменившихся условиях.</w:t>
      </w:r>
    </w:p>
    <w:p w:rsidR="00B66CBD" w:rsidRPr="00B66CBD" w:rsidRDefault="00B66CBD" w:rsidP="005470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66CBD">
        <w:rPr>
          <w:rFonts w:ascii="Times New Roman" w:hAnsi="Times New Roman" w:cs="Times New Roman"/>
          <w:b/>
          <w:i/>
          <w:sz w:val="24"/>
          <w:szCs w:val="24"/>
        </w:rPr>
        <w:t>«Запомни и повтори»</w:t>
      </w:r>
    </w:p>
    <w:p w:rsidR="00B66CBD" w:rsidRDefault="00B66CBD" w:rsidP="00547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слуховой и зрительной памяти.</w:t>
      </w:r>
    </w:p>
    <w:p w:rsidR="00B66CBD" w:rsidRDefault="00B66CBD" w:rsidP="005470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CBD">
        <w:rPr>
          <w:rFonts w:ascii="Times New Roman" w:hAnsi="Times New Roman" w:cs="Times New Roman"/>
          <w:sz w:val="24"/>
          <w:szCs w:val="24"/>
        </w:rPr>
        <w:t>Предлагаем ребенку запомнить сделанный взрослым узор и выдавить такой же на своей панели. Или даем инструкцию, например: лопнуть два красных, три желтых, один зеленый.</w:t>
      </w:r>
    </w:p>
    <w:p w:rsidR="00B66CBD" w:rsidRPr="00B66CBD" w:rsidRDefault="00B66CBD" w:rsidP="005470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66CBD">
        <w:rPr>
          <w:rFonts w:ascii="Times New Roman" w:hAnsi="Times New Roman" w:cs="Times New Roman"/>
          <w:b/>
          <w:i/>
          <w:sz w:val="24"/>
          <w:szCs w:val="24"/>
        </w:rPr>
        <w:t>«Морской бой»</w:t>
      </w:r>
    </w:p>
    <w:p w:rsidR="00B66CBD" w:rsidRDefault="00B66CBD" w:rsidP="0054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мышления, закрепление понятий «столбец», «строка» и умения ориентироваться на плоскости.</w:t>
      </w:r>
    </w:p>
    <w:p w:rsidR="00B66CBD" w:rsidRDefault="00934830" w:rsidP="005470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этой игры нужен </w:t>
      </w:r>
      <w:r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934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34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квадратной формы, разноцветный и небольшой шарик, который меньше по размеру, чем лунка. Игровая задача – найти шарик, угадывая его расположение шифром по аналогии с игрой «Морской бой». Для этого кладем шарик под </w:t>
      </w:r>
      <w:r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934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так, чтобы никто из игроков не видел, под какой секцией он находится. Дети по очереди называют столбик и ряд ячейки, под которой, по их мнению, спрятан шарик,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лопают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его, например: третий оранжевый или пятый синий. Если пузырь лопнул, значит, под ним шарика нет, и ход передается следующему игроку. Так продолжается, пока шарик не найдут.</w:t>
      </w:r>
    </w:p>
    <w:p w:rsidR="00934830" w:rsidRDefault="00934830" w:rsidP="005470A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830">
        <w:rPr>
          <w:rFonts w:ascii="Times New Roman" w:hAnsi="Times New Roman" w:cs="Times New Roman"/>
          <w:b/>
          <w:i/>
          <w:sz w:val="24"/>
          <w:szCs w:val="24"/>
        </w:rPr>
        <w:t>«Льдинки»</w:t>
      </w:r>
    </w:p>
    <w:p w:rsidR="00934830" w:rsidRDefault="00934830" w:rsidP="0054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мелкой моторики, силы пальцев рук, усидчивости, сенсорное развитие.</w:t>
      </w:r>
    </w:p>
    <w:p w:rsidR="00934830" w:rsidRPr="005470AF" w:rsidRDefault="00934830" w:rsidP="005470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0AF">
        <w:rPr>
          <w:rFonts w:ascii="Times New Roman" w:hAnsi="Times New Roman" w:cs="Times New Roman"/>
          <w:sz w:val="24"/>
          <w:szCs w:val="24"/>
        </w:rPr>
        <w:t>Заполнить все продавленные шарики водой, используя пипетку</w:t>
      </w:r>
      <w:r w:rsidR="005470AF" w:rsidRPr="005470AF">
        <w:rPr>
          <w:rFonts w:ascii="Times New Roman" w:hAnsi="Times New Roman" w:cs="Times New Roman"/>
          <w:sz w:val="24"/>
          <w:szCs w:val="24"/>
        </w:rPr>
        <w:t xml:space="preserve">. Поместить в морозильную камеру, после застывания выдавить льдинки. </w:t>
      </w:r>
    </w:p>
    <w:p w:rsidR="005470AF" w:rsidRPr="005470AF" w:rsidRDefault="005470AF" w:rsidP="00547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0AF">
        <w:rPr>
          <w:rFonts w:ascii="Times New Roman" w:hAnsi="Times New Roman" w:cs="Times New Roman"/>
          <w:sz w:val="24"/>
          <w:szCs w:val="24"/>
        </w:rPr>
        <w:t xml:space="preserve">Можно предложить ребенку залить сначала все красные, потом все желтые и др. если </w:t>
      </w:r>
      <w:r w:rsidRPr="005470AF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5470AF">
        <w:rPr>
          <w:rFonts w:ascii="Times New Roman" w:hAnsi="Times New Roman" w:cs="Times New Roman"/>
          <w:sz w:val="24"/>
          <w:szCs w:val="24"/>
        </w:rPr>
        <w:t xml:space="preserve"> </w:t>
      </w:r>
      <w:r w:rsidRPr="005470A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5470AF">
        <w:rPr>
          <w:rFonts w:ascii="Times New Roman" w:hAnsi="Times New Roman" w:cs="Times New Roman"/>
          <w:sz w:val="24"/>
          <w:szCs w:val="24"/>
        </w:rPr>
        <w:t xml:space="preserve"> не радужный, то заполнить сначала все верхние, потом нижние, или второй ряд, третий и т.д.</w:t>
      </w:r>
    </w:p>
    <w:p w:rsidR="005470AF" w:rsidRDefault="005470AF" w:rsidP="005470A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0AF">
        <w:rPr>
          <w:rFonts w:ascii="Times New Roman" w:hAnsi="Times New Roman" w:cs="Times New Roman"/>
          <w:b/>
          <w:i/>
          <w:sz w:val="24"/>
          <w:szCs w:val="24"/>
        </w:rPr>
        <w:t>«Минное поле»</w:t>
      </w:r>
    </w:p>
    <w:p w:rsidR="005470AF" w:rsidRDefault="005470AF" w:rsidP="0054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пространственной ориентации, закрепление понятий «столбец», «ряд».</w:t>
      </w:r>
    </w:p>
    <w:p w:rsidR="005470AF" w:rsidRDefault="005470AF" w:rsidP="005470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просит ребенка лопнуть</w:t>
      </w:r>
      <w:r w:rsidR="00B604CE">
        <w:rPr>
          <w:rFonts w:ascii="Times New Roman" w:hAnsi="Times New Roman" w:cs="Times New Roman"/>
          <w:sz w:val="24"/>
          <w:szCs w:val="24"/>
        </w:rPr>
        <w:t xml:space="preserve"> (разминировать) шарик в правом верхнем углу, левом нижнем, правом нижнем, левом верхнем.</w:t>
      </w:r>
    </w:p>
    <w:p w:rsidR="00B604CE" w:rsidRDefault="00B604CE" w:rsidP="00B604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Усложняем – предлагаем лопнуть шарик во втором ряду третьего столбика, в пятом ряду шестого столбика и т.п.</w:t>
      </w:r>
    </w:p>
    <w:p w:rsidR="00B604CE" w:rsidRDefault="00B604CE" w:rsidP="00B604C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4CE">
        <w:rPr>
          <w:rFonts w:ascii="Times New Roman" w:hAnsi="Times New Roman" w:cs="Times New Roman"/>
          <w:b/>
          <w:i/>
          <w:sz w:val="24"/>
          <w:szCs w:val="24"/>
        </w:rPr>
        <w:t>«Лопни радугу»</w:t>
      </w:r>
    </w:p>
    <w:p w:rsidR="00B604CE" w:rsidRDefault="00B604CE" w:rsidP="00B60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Цель. Упражнение </w:t>
      </w:r>
      <w:r w:rsidRPr="00B604CE">
        <w:rPr>
          <w:rFonts w:ascii="Times New Roman" w:hAnsi="Times New Roman" w:cs="Times New Roman"/>
          <w:sz w:val="24"/>
          <w:szCs w:val="24"/>
        </w:rPr>
        <w:t>в пространственной ориентации на плоскости, сенсорное развитие.</w:t>
      </w:r>
    </w:p>
    <w:p w:rsidR="00B604CE" w:rsidRDefault="00BE236B" w:rsidP="00BE23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Попросить ребенка лопнуть все шарики ниже красного, выше зеленого, между желтым и фиолетовым, выше зеленого, но ниже оранжевого, выше синего, но ниже красного, т.п.</w:t>
      </w:r>
      <w:proofErr w:type="gramEnd"/>
    </w:p>
    <w:p w:rsidR="00BE236B" w:rsidRDefault="00BE236B" w:rsidP="00BE23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36B">
        <w:rPr>
          <w:rFonts w:ascii="Times New Roman" w:hAnsi="Times New Roman" w:cs="Times New Roman"/>
          <w:b/>
          <w:i/>
          <w:sz w:val="24"/>
          <w:szCs w:val="24"/>
        </w:rPr>
        <w:t>«Делим слово на слоги»</w:t>
      </w:r>
    </w:p>
    <w:p w:rsidR="00BE236B" w:rsidRDefault="00BE236B" w:rsidP="00B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36B">
        <w:rPr>
          <w:rFonts w:ascii="Times New Roman" w:hAnsi="Times New Roman" w:cs="Times New Roman"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слоговой структуры слова.</w:t>
      </w:r>
    </w:p>
    <w:p w:rsidR="00BE236B" w:rsidRDefault="00B9686A" w:rsidP="00B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Логопеды обычно используют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слогов во время произношения слов. Разнообразить это задание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помощью продавливания кружков в зависимости от количества слогов в слове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9686A" w:rsidRDefault="00B9686A" w:rsidP="00B968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 показываем длинные и короткие слова, ищем ударный слог, кладем в него бусинку или камешек.</w:t>
      </w:r>
    </w:p>
    <w:p w:rsidR="00B9686A" w:rsidRDefault="00B9686A" w:rsidP="00B968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686A">
        <w:rPr>
          <w:rFonts w:ascii="Times New Roman" w:hAnsi="Times New Roman" w:cs="Times New Roman"/>
          <w:b/>
          <w:i/>
          <w:sz w:val="24"/>
          <w:szCs w:val="24"/>
        </w:rPr>
        <w:t>«Узоры»</w:t>
      </w:r>
    </w:p>
    <w:p w:rsidR="00B9686A" w:rsidRDefault="00B9686A" w:rsidP="00B96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оптико-пространственного восприятия.</w:t>
      </w:r>
    </w:p>
    <w:p w:rsidR="00B9686A" w:rsidRDefault="00B9686A" w:rsidP="00B968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игры с двумя панелями.</w:t>
      </w:r>
      <w:r w:rsidR="00901AAD">
        <w:rPr>
          <w:rFonts w:ascii="Times New Roman" w:hAnsi="Times New Roman" w:cs="Times New Roman"/>
          <w:sz w:val="24"/>
          <w:szCs w:val="24"/>
        </w:rPr>
        <w:t xml:space="preserve"> На </w:t>
      </w:r>
      <w:r w:rsidR="003709D0">
        <w:rPr>
          <w:rFonts w:ascii="Times New Roman" w:hAnsi="Times New Roman" w:cs="Times New Roman"/>
          <w:sz w:val="24"/>
          <w:szCs w:val="24"/>
        </w:rPr>
        <w:t>одной взрослый да</w:t>
      </w:r>
      <w:r w:rsidR="00901AAD">
        <w:rPr>
          <w:rFonts w:ascii="Times New Roman" w:hAnsi="Times New Roman" w:cs="Times New Roman"/>
          <w:sz w:val="24"/>
          <w:szCs w:val="24"/>
        </w:rPr>
        <w:t>ет образец</w:t>
      </w:r>
      <w:r w:rsidR="00A24BDF">
        <w:rPr>
          <w:rFonts w:ascii="Times New Roman" w:hAnsi="Times New Roman" w:cs="Times New Roman"/>
          <w:sz w:val="24"/>
          <w:szCs w:val="24"/>
        </w:rPr>
        <w:t xml:space="preserve"> узора</w:t>
      </w:r>
      <w:proofErr w:type="gramStart"/>
      <w:r w:rsidR="00A24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4BDF">
        <w:rPr>
          <w:rFonts w:ascii="Times New Roman" w:hAnsi="Times New Roman" w:cs="Times New Roman"/>
          <w:sz w:val="24"/>
          <w:szCs w:val="24"/>
        </w:rPr>
        <w:t xml:space="preserve"> Задача ребенка – выполнить на своей панели такой же. </w:t>
      </w:r>
    </w:p>
    <w:p w:rsidR="00A24BDF" w:rsidRDefault="00A24BDF" w:rsidP="00A24BD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Усложнение. Продавить рисунок в зеркальном варианте.</w:t>
      </w:r>
    </w:p>
    <w:p w:rsidR="00A24BDF" w:rsidRDefault="00A24BDF" w:rsidP="00A24B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Вариант игры на одной панели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Взрослый выкладывает узор на одной стороне, ребенок – на другой.</w:t>
      </w:r>
    </w:p>
    <w:p w:rsidR="00A24BDF" w:rsidRDefault="00A24BDF" w:rsidP="00A24B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поддержания интереса к данной игре взрослый и ребенок могут поменяться: ребенок выдавливает образец, а взрослый повторяет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 проверяет правильность выполнения и исправляет «ошибки» (который взрослый ожжет делать сознательно).</w:t>
      </w:r>
    </w:p>
    <w:p w:rsidR="00A24BDF" w:rsidRPr="00A24BDF" w:rsidRDefault="00A24BDF" w:rsidP="00A24BD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BDF">
        <w:rPr>
          <w:rFonts w:ascii="Times New Roman" w:hAnsi="Times New Roman" w:cs="Times New Roman"/>
          <w:b/>
          <w:i/>
          <w:sz w:val="24"/>
          <w:szCs w:val="24"/>
        </w:rPr>
        <w:t>«Составь слово»</w:t>
      </w:r>
    </w:p>
    <w:p w:rsidR="00B9686A" w:rsidRDefault="00A24BDF" w:rsidP="00B96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Цель. Закрепление навыков чтения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умения составлять из букв слова, внимания, памяти, логического мышления.</w:t>
      </w:r>
    </w:p>
    <w:p w:rsidR="00A24BDF" w:rsidRDefault="00BE28E4" w:rsidP="00BE28E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маркером на выпуклых частях игрушки буквы. Дальше подготовьте карточки с изображением предметов, название которых состоит из трех букв. Задача ребенка – посмотрев на карточки составить слово и нажать нужные буквы.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8E4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Продавливание кружков разными пальцами одной руки (или двумя руками одновременно) в ритме стихотворения.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– кружок, два – кружок,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– шажок, два – шажок,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пальчики шагают,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кружочки наступают.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Один, два, три, четыре, пять, 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Ходят пальчики опять.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мизинца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большого,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затем к мизинцу снова.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Pop</w:t>
      </w:r>
      <w:r>
        <w:rPr>
          <w:rFonts w:ascii="Times New Roman" w:hAnsi="Times New Roman" w:cs="Times New Roman"/>
          <w:b/>
          <w:i/>
          <w:sz w:val="24"/>
          <w:szCs w:val="24"/>
        </w:rPr>
        <w:t>-действие»</w:t>
      </w:r>
    </w:p>
    <w:p w:rsidR="00BE28E4" w:rsidRDefault="00BE28E4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координации, моторики рук, концентрации внимания, межполушарных связей.</w:t>
      </w:r>
    </w:p>
    <w:p w:rsidR="00BE28E4" w:rsidRDefault="00BE28E4" w:rsidP="00BE28E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аналогии с ладушками – лопаем шарик, хлопаем</w:t>
      </w:r>
      <w:r w:rsidR="00891F2A">
        <w:rPr>
          <w:rFonts w:ascii="Times New Roman" w:hAnsi="Times New Roman" w:cs="Times New Roman"/>
          <w:sz w:val="24"/>
          <w:szCs w:val="24"/>
        </w:rPr>
        <w:t xml:space="preserve"> в ладоши</w:t>
      </w:r>
      <w:r w:rsidR="003321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21FF">
        <w:rPr>
          <w:rFonts w:ascii="Times New Roman" w:hAnsi="Times New Roman" w:cs="Times New Roman"/>
          <w:sz w:val="24"/>
          <w:szCs w:val="24"/>
        </w:rPr>
        <w:t>лопаем</w:t>
      </w:r>
      <w:proofErr w:type="gramEnd"/>
      <w:r w:rsidR="003321FF">
        <w:rPr>
          <w:rFonts w:ascii="Times New Roman" w:hAnsi="Times New Roman" w:cs="Times New Roman"/>
          <w:sz w:val="24"/>
          <w:szCs w:val="24"/>
        </w:rPr>
        <w:t xml:space="preserve"> хлопаем и т.д. Можно усложнить,  добавив новое действие, например: стучим кулаком по столу, называем животное и т.д.</w:t>
      </w:r>
    </w:p>
    <w:p w:rsidR="003321FF" w:rsidRDefault="003321FF" w:rsidP="003321F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1FF">
        <w:rPr>
          <w:rFonts w:ascii="Times New Roman" w:hAnsi="Times New Roman" w:cs="Times New Roman"/>
          <w:b/>
          <w:i/>
          <w:sz w:val="24"/>
          <w:szCs w:val="24"/>
        </w:rPr>
        <w:t>«Симметрия»</w:t>
      </w:r>
    </w:p>
    <w:p w:rsidR="003321FF" w:rsidRDefault="003321FF" w:rsidP="00332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Развитие внимания, моторики, координации рук, межполушарных связей.</w:t>
      </w:r>
    </w:p>
    <w:p w:rsidR="003321FF" w:rsidRDefault="003321FF" w:rsidP="003321F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Мысленно разделяем </w:t>
      </w:r>
      <w:r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32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на половины. Ребенок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лопает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одновременно двумя руками простой симметричный рисунок.</w:t>
      </w:r>
    </w:p>
    <w:p w:rsidR="003321FF" w:rsidRPr="003321FF" w:rsidRDefault="003321FF" w:rsidP="003321F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1FF">
        <w:rPr>
          <w:rFonts w:ascii="Times New Roman" w:hAnsi="Times New Roman" w:cs="Times New Roman"/>
          <w:b/>
          <w:i/>
          <w:sz w:val="24"/>
          <w:szCs w:val="24"/>
        </w:rPr>
        <w:t>«Звуки»</w:t>
      </w:r>
    </w:p>
    <w:p w:rsidR="00BE28E4" w:rsidRDefault="003321FF" w:rsidP="00BE2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Звуковой анализ слова.</w:t>
      </w:r>
    </w:p>
    <w:p w:rsidR="003321FF" w:rsidRDefault="003321FF" w:rsidP="003321F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A71ED9">
        <w:rPr>
          <w:rFonts w:ascii="Times New Roman" w:hAnsi="Times New Roman" w:cs="Times New Roman"/>
          <w:sz w:val="24"/>
          <w:szCs w:val="24"/>
        </w:rPr>
        <w:t>выполнять звуковой анализ предложенных слов, последовательно нажимая на соответствующие кружки</w:t>
      </w:r>
      <w:proofErr w:type="gramStart"/>
      <w:r w:rsidR="00A71E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1ED9">
        <w:rPr>
          <w:rFonts w:ascii="Times New Roman" w:hAnsi="Times New Roman" w:cs="Times New Roman"/>
          <w:sz w:val="24"/>
          <w:szCs w:val="24"/>
        </w:rPr>
        <w:t xml:space="preserve"> Например, лу</w:t>
      </w:r>
      <w:proofErr w:type="gramStart"/>
      <w:r w:rsidR="00A71ED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A71ED9">
        <w:rPr>
          <w:rFonts w:ascii="Times New Roman" w:hAnsi="Times New Roman" w:cs="Times New Roman"/>
          <w:sz w:val="24"/>
          <w:szCs w:val="24"/>
        </w:rPr>
        <w:t xml:space="preserve"> синий, красный, синий (ребенок лопает красный шарик, если звук гласный; синий, если согласный твердый; зеленый шарик, если согласный мягкий).</w:t>
      </w:r>
    </w:p>
    <w:p w:rsidR="00A71ED9" w:rsidRPr="00A71ED9" w:rsidRDefault="00A71ED9" w:rsidP="00A71E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ED9">
        <w:rPr>
          <w:rFonts w:ascii="Times New Roman" w:hAnsi="Times New Roman" w:cs="Times New Roman"/>
          <w:b/>
          <w:i/>
          <w:sz w:val="24"/>
          <w:szCs w:val="24"/>
        </w:rPr>
        <w:t>«Соседи»</w:t>
      </w:r>
    </w:p>
    <w:p w:rsidR="00BE28E4" w:rsidRPr="00A71ED9" w:rsidRDefault="00A71ED9" w:rsidP="00A71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ED9">
        <w:rPr>
          <w:rFonts w:ascii="Times New Roman" w:hAnsi="Times New Roman" w:cs="Times New Roman"/>
          <w:sz w:val="24"/>
          <w:szCs w:val="24"/>
        </w:rPr>
        <w:t>Цель. Усвоение правил употребления предлогов.</w:t>
      </w:r>
    </w:p>
    <w:p w:rsidR="00A71ED9" w:rsidRDefault="00A71ED9" w:rsidP="00A71E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Выкладывать пуговки, фигурки, бусинки, камешки в соответствии с командой: выше – ниже, правее – левее, над - под.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Например: «Давай поселим кранную пуговку выше ракушки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ее подружку, синюю пуговку, под камешком, а рядом с камешком бусинку». И т.д.</w:t>
      </w:r>
    </w:p>
    <w:p w:rsidR="00A71ED9" w:rsidRDefault="00A71ED9" w:rsidP="00A71ED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ED9" w:rsidRDefault="00A71ED9" w:rsidP="002A1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Бороться с «новинками» в мире игрушек – не по нашим силам, но направить в нужное русло можем вполне!</w:t>
      </w:r>
    </w:p>
    <w:p w:rsidR="002A1B85" w:rsidRDefault="002A1B85" w:rsidP="002A1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ED9" w:rsidRPr="00A90187" w:rsidRDefault="00A71ED9" w:rsidP="00A71ED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0187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A71ED9" w:rsidRDefault="00A71ED9" w:rsidP="00A71E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психология: Учебное пособие для среднего </w:t>
      </w:r>
      <w:r w:rsidR="00D40604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/ </w:t>
      </w:r>
      <w:proofErr w:type="spellStart"/>
      <w:r w:rsidR="00D40604">
        <w:rPr>
          <w:rFonts w:ascii="Times New Roman" w:hAnsi="Times New Roman" w:cs="Times New Roman"/>
          <w:sz w:val="24"/>
          <w:szCs w:val="24"/>
        </w:rPr>
        <w:t>В.А.Гуружапов</w:t>
      </w:r>
      <w:proofErr w:type="spellEnd"/>
      <w:r w:rsidR="00D40604">
        <w:rPr>
          <w:rFonts w:ascii="Times New Roman" w:hAnsi="Times New Roman" w:cs="Times New Roman"/>
          <w:sz w:val="24"/>
          <w:szCs w:val="24"/>
        </w:rPr>
        <w:t xml:space="preserve"> и др. М.: </w:t>
      </w:r>
      <w:proofErr w:type="spellStart"/>
      <w:r w:rsidR="00D4060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40604">
        <w:rPr>
          <w:rFonts w:ascii="Times New Roman" w:hAnsi="Times New Roman" w:cs="Times New Roman"/>
          <w:sz w:val="24"/>
          <w:szCs w:val="24"/>
        </w:rPr>
        <w:t>, 2019.</w:t>
      </w:r>
    </w:p>
    <w:p w:rsidR="008C1953" w:rsidRPr="00A71ED9" w:rsidRDefault="006B3B0D" w:rsidP="008C19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«Ребенок в детском саду», №12, 2021. </w:t>
      </w:r>
      <w:proofErr w:type="spellStart"/>
      <w:r w:rsidR="00D40604">
        <w:rPr>
          <w:rFonts w:ascii="Times New Roman" w:hAnsi="Times New Roman" w:cs="Times New Roman"/>
          <w:sz w:val="24"/>
          <w:szCs w:val="24"/>
        </w:rPr>
        <w:t>Хмелинина</w:t>
      </w:r>
      <w:proofErr w:type="spellEnd"/>
      <w:r w:rsidR="00D40604">
        <w:rPr>
          <w:rFonts w:ascii="Times New Roman" w:hAnsi="Times New Roman" w:cs="Times New Roman"/>
          <w:sz w:val="24"/>
          <w:szCs w:val="24"/>
        </w:rPr>
        <w:t xml:space="preserve"> Анна Сергеевна, воспитатель, детский сад №24, г.</w:t>
      </w:r>
      <w:r w:rsidR="008C1953">
        <w:rPr>
          <w:rFonts w:ascii="Times New Roman" w:hAnsi="Times New Roman" w:cs="Times New Roman"/>
          <w:sz w:val="24"/>
          <w:szCs w:val="24"/>
        </w:rPr>
        <w:t xml:space="preserve"> </w:t>
      </w:r>
      <w:r w:rsidR="00D40604">
        <w:rPr>
          <w:rFonts w:ascii="Times New Roman" w:hAnsi="Times New Roman" w:cs="Times New Roman"/>
          <w:sz w:val="24"/>
          <w:szCs w:val="24"/>
        </w:rPr>
        <w:t>Нижний Тагил, Свердловская область</w:t>
      </w:r>
      <w:r w:rsidR="008C1953">
        <w:rPr>
          <w:rFonts w:ascii="Times New Roman" w:hAnsi="Times New Roman" w:cs="Times New Roman"/>
          <w:sz w:val="24"/>
          <w:szCs w:val="24"/>
        </w:rPr>
        <w:t xml:space="preserve">. </w:t>
      </w:r>
      <w:r w:rsidR="008C1953" w:rsidRPr="0034107F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="008C1953" w:rsidRPr="0034107F">
        <w:rPr>
          <w:rFonts w:ascii="Times New Roman" w:hAnsi="Times New Roman" w:cs="Times New Roman"/>
          <w:sz w:val="24"/>
          <w:szCs w:val="24"/>
        </w:rPr>
        <w:t xml:space="preserve"> </w:t>
      </w:r>
      <w:r w:rsidR="008C1953" w:rsidRPr="003410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C1953">
        <w:rPr>
          <w:rFonts w:ascii="Times New Roman" w:hAnsi="Times New Roman" w:cs="Times New Roman"/>
          <w:sz w:val="24"/>
          <w:szCs w:val="24"/>
        </w:rPr>
        <w:t>: играть, н</w:t>
      </w:r>
      <w:r w:rsidR="008C1953" w:rsidRPr="0034107F">
        <w:rPr>
          <w:rFonts w:ascii="Times New Roman" w:hAnsi="Times New Roman" w:cs="Times New Roman"/>
          <w:sz w:val="24"/>
          <w:szCs w:val="24"/>
        </w:rPr>
        <w:t>ельзя выбрасывать</w:t>
      </w:r>
      <w:r w:rsidR="008C1953">
        <w:rPr>
          <w:rFonts w:ascii="Times New Roman" w:hAnsi="Times New Roman" w:cs="Times New Roman"/>
          <w:sz w:val="24"/>
          <w:szCs w:val="24"/>
        </w:rPr>
        <w:t xml:space="preserve">. с.24-25. </w:t>
      </w:r>
    </w:p>
    <w:p w:rsidR="008C1953" w:rsidRPr="0034107F" w:rsidRDefault="008C1953" w:rsidP="008C1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604" w:rsidRPr="00A71ED9" w:rsidRDefault="00D40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40604" w:rsidRPr="00A71ED9" w:rsidSect="002E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pt;height:11.2pt" o:bullet="t">
        <v:imagedata r:id="rId1" o:title="mso3850"/>
      </v:shape>
    </w:pict>
  </w:numPicBullet>
  <w:abstractNum w:abstractNumId="0">
    <w:nsid w:val="0ED24031"/>
    <w:multiLevelType w:val="hybridMultilevel"/>
    <w:tmpl w:val="D7AC696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F23AD4"/>
    <w:multiLevelType w:val="hybridMultilevel"/>
    <w:tmpl w:val="D7C0691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A21A60"/>
    <w:multiLevelType w:val="hybridMultilevel"/>
    <w:tmpl w:val="A74828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22E1A"/>
    <w:multiLevelType w:val="hybridMultilevel"/>
    <w:tmpl w:val="BA4470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5251"/>
    <w:rsid w:val="002A1B85"/>
    <w:rsid w:val="002E5CD7"/>
    <w:rsid w:val="003321FF"/>
    <w:rsid w:val="0034107F"/>
    <w:rsid w:val="003709D0"/>
    <w:rsid w:val="005470AF"/>
    <w:rsid w:val="006B3B0D"/>
    <w:rsid w:val="00865251"/>
    <w:rsid w:val="00891F2A"/>
    <w:rsid w:val="008C1953"/>
    <w:rsid w:val="00901AAD"/>
    <w:rsid w:val="00934830"/>
    <w:rsid w:val="00A24BDF"/>
    <w:rsid w:val="00A71ED9"/>
    <w:rsid w:val="00A90187"/>
    <w:rsid w:val="00B604CE"/>
    <w:rsid w:val="00B66CBD"/>
    <w:rsid w:val="00B9686A"/>
    <w:rsid w:val="00BE236B"/>
    <w:rsid w:val="00BE28E4"/>
    <w:rsid w:val="00D40604"/>
    <w:rsid w:val="00D6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65A2-5872-419A-B38B-192410EA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2022-01-25T09:14:00Z</dcterms:created>
  <dcterms:modified xsi:type="dcterms:W3CDTF">2022-01-29T12:52:00Z</dcterms:modified>
</cp:coreProperties>
</file>