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4B2" w:rsidRPr="000424B2" w:rsidRDefault="000424B2" w:rsidP="000424B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дополнительной общеобразовательной общеразвивающей программе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Шахматы</w:t>
      </w:r>
      <w:r w:rsidRPr="00042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424B2" w:rsidRPr="000424B2" w:rsidRDefault="000424B2" w:rsidP="000424B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Направленность 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физкультурно- спортивная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9847022"/>
      <w:r w:rsidRPr="000424B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bookmarkEnd w:id="0"/>
    </w:p>
    <w:p w:rsidR="000424B2" w:rsidRPr="0060063D" w:rsidRDefault="000424B2" w:rsidP="000424B2">
      <w:pPr>
        <w:tabs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С</w:t>
      </w:r>
      <w:r w:rsidRPr="0060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оздания программы обусловлена тем, что в дошкольном учреждении на первый план выдвигается развивающая функция обучения, и, следовательно, необходимо совершенствовать методы, приемы и средства познавательного развития детей, использовать те, которые в значительной степени способствуют становлению личности дошкольников и наиболее полному раскрытию их творческих способностей. 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9847029"/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</w:t>
      </w:r>
      <w:bookmarkEnd w:id="1"/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образовательная программа дополнительного образования разработана в соответствии с действующими основными нормативными документами: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образования. (ФГОС);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Концепцией развития дополнительного образования детей </w:t>
      </w:r>
      <w:proofErr w:type="gramStart"/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Утверждена</w:t>
      </w:r>
      <w:proofErr w:type="gramEnd"/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04 сентября 2014 года № 1726-р);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Минобрнауки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24B2" w:rsidRPr="000424B2" w:rsidRDefault="000424B2" w:rsidP="00042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" Постановлением Главного государственного санитарного врача РФ от 28сентября 2020 г. N 28 «Об утверждении санитарных правил СП 2.4.3648-20  «Санитарно-эпидемиологические требования к организации воспитания и обучения, отдыха и оздоровления детей и молодежи»;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_Toc9847024"/>
      <w:r w:rsidRPr="000424B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Адресат программы</w:t>
      </w:r>
      <w:bookmarkEnd w:id="2"/>
    </w:p>
    <w:p w:rsidR="000424B2" w:rsidRPr="000424B2" w:rsidRDefault="000424B2" w:rsidP="000424B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Адресатом программы являются дети в возрасте 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а также их родители.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_Toc9847025"/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  <w:bookmarkEnd w:id="3"/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включает в себя 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 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по 2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минут, и рассчитана на срок 1 учебный год.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_Toc9847026"/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обучения</w:t>
      </w:r>
      <w:bookmarkEnd w:id="4"/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обучения являются фронтальные занятия.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_Toc9847028"/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  <w:bookmarkEnd w:id="5"/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обеда</w:t>
      </w:r>
      <w:bookmarkStart w:id="6" w:name="_GoBack"/>
      <w:bookmarkEnd w:id="6"/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</w:t>
      </w:r>
      <w:r w:rsidR="00C301A5">
        <w:rPr>
          <w:rStyle w:val="docdata"/>
          <w:color w:val="000000"/>
        </w:rPr>
        <w:t>1</w:t>
      </w:r>
      <w:r w:rsidR="00C301A5">
        <w:rPr>
          <w:rStyle w:val="docdata"/>
          <w:color w:val="000000"/>
        </w:rPr>
        <w:t>6</w:t>
      </w:r>
      <w:r w:rsidR="00C301A5">
        <w:rPr>
          <w:color w:val="000000"/>
          <w:vertAlign w:val="superscript"/>
        </w:rPr>
        <w:t>00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09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042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0424B2" w:rsidRPr="000424B2" w:rsidRDefault="000424B2" w:rsidP="000424B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_Toc9847030"/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</w:t>
      </w:r>
      <w:bookmarkEnd w:id="7"/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="00C3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является</w:t>
      </w:r>
      <w:r w:rsidR="00C3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1A5">
        <w:rPr>
          <w:lang w:eastAsia="ru-RU"/>
        </w:rPr>
        <w:t>з</w:t>
      </w:r>
      <w:r w:rsidR="00C301A5" w:rsidRPr="0060063D">
        <w:rPr>
          <w:lang w:eastAsia="ru-RU"/>
        </w:rPr>
        <w:t>накомство детей с игрой «шахматы»; формирование первичных умений игры в шахматы</w:t>
      </w:r>
    </w:p>
    <w:p w:rsid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97405" w:rsidRPr="0060063D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Вызвать интерес воспитанников к игре в шахматы</w:t>
      </w:r>
      <w:r>
        <w:rPr>
          <w:bCs/>
          <w:lang w:eastAsia="ru-RU"/>
        </w:rPr>
        <w:t>;</w:t>
      </w:r>
    </w:p>
    <w:p w:rsidR="00097405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Познакомить с шахматным полем, основными понятиями (белые, черные поля, горизонталь, вертикаль, диагональ, центр)</w:t>
      </w:r>
      <w:r>
        <w:rPr>
          <w:bCs/>
          <w:lang w:eastAsia="ru-RU"/>
        </w:rPr>
        <w:t>;</w:t>
      </w:r>
    </w:p>
    <w:p w:rsidR="00097405" w:rsidRPr="00760F8B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Познакомить с шахматными фигурами, их названиями и игровыми возможностями</w:t>
      </w:r>
      <w:r>
        <w:rPr>
          <w:bCs/>
          <w:lang w:eastAsia="ru-RU"/>
        </w:rPr>
        <w:t>;</w:t>
      </w:r>
    </w:p>
    <w:p w:rsidR="00097405" w:rsidRPr="0060063D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Познакомить с начальной расстановкой фигур на шахматном поле</w:t>
      </w:r>
      <w:r>
        <w:rPr>
          <w:bCs/>
          <w:lang w:eastAsia="ru-RU"/>
        </w:rPr>
        <w:t>;</w:t>
      </w:r>
    </w:p>
    <w:p w:rsidR="00097405" w:rsidRPr="0060063D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Дать представления и формировать игровые умения приемов игры в шахматы (правила ходов и взятие фигур)</w:t>
      </w:r>
      <w:r>
        <w:rPr>
          <w:bCs/>
          <w:lang w:eastAsia="ru-RU"/>
        </w:rPr>
        <w:t>;</w:t>
      </w:r>
    </w:p>
    <w:p w:rsidR="00097405" w:rsidRPr="0060063D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 xml:space="preserve">Учить детей играть шахматными </w:t>
      </w:r>
      <w:proofErr w:type="gramStart"/>
      <w:r w:rsidRPr="0060063D">
        <w:rPr>
          <w:bCs/>
          <w:lang w:eastAsia="ru-RU"/>
        </w:rPr>
        <w:t>фигурами</w:t>
      </w:r>
      <w:proofErr w:type="gramEnd"/>
      <w:r w:rsidRPr="0060063D">
        <w:rPr>
          <w:bCs/>
          <w:lang w:eastAsia="ru-RU"/>
        </w:rPr>
        <w:t xml:space="preserve"> не нарушая правил</w:t>
      </w:r>
      <w:r>
        <w:rPr>
          <w:bCs/>
          <w:lang w:eastAsia="ru-RU"/>
        </w:rPr>
        <w:t>;</w:t>
      </w:r>
    </w:p>
    <w:p w:rsidR="00097405" w:rsidRPr="0060063D" w:rsidRDefault="00097405" w:rsidP="00097405">
      <w:pPr>
        <w:pStyle w:val="a3"/>
        <w:numPr>
          <w:ilvl w:val="0"/>
          <w:numId w:val="1"/>
        </w:numPr>
        <w:ind w:left="2136"/>
        <w:jc w:val="both"/>
        <w:rPr>
          <w:bCs/>
          <w:lang w:eastAsia="ru-RU"/>
        </w:rPr>
      </w:pPr>
      <w:r w:rsidRPr="0060063D">
        <w:rPr>
          <w:bCs/>
          <w:lang w:eastAsia="ru-RU"/>
        </w:rPr>
        <w:t>Формировать умения строить внутренний план действий для достижения цели шахматной партии (шах, мат, ничья)</w:t>
      </w:r>
      <w:r>
        <w:rPr>
          <w:bCs/>
          <w:lang w:eastAsia="ru-RU"/>
        </w:rPr>
        <w:t>.</w:t>
      </w:r>
    </w:p>
    <w:p w:rsidR="00097405" w:rsidRPr="0060063D" w:rsidRDefault="00097405" w:rsidP="00097405">
      <w:pPr>
        <w:pStyle w:val="a3"/>
        <w:ind w:left="2136"/>
        <w:jc w:val="both"/>
        <w:rPr>
          <w:bCs/>
          <w:lang w:eastAsia="ru-RU"/>
        </w:rPr>
      </w:pPr>
    </w:p>
    <w:p w:rsidR="00097405" w:rsidRPr="000424B2" w:rsidRDefault="00097405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B2" w:rsidRPr="000424B2" w:rsidRDefault="000424B2" w:rsidP="00AF7C28">
      <w:pPr>
        <w:tabs>
          <w:tab w:val="left" w:pos="1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4B2" w:rsidRPr="000424B2" w:rsidRDefault="000424B2" w:rsidP="000424B2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4B2" w:rsidRPr="000424B2" w:rsidRDefault="000424B2" w:rsidP="000424B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0061" w:rsidRDefault="00EA0061"/>
    <w:sectPr w:rsidR="00E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361A2"/>
    <w:multiLevelType w:val="hybridMultilevel"/>
    <w:tmpl w:val="AF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2"/>
    <w:rsid w:val="000424B2"/>
    <w:rsid w:val="00097405"/>
    <w:rsid w:val="008A7E3E"/>
    <w:rsid w:val="00AF7C28"/>
    <w:rsid w:val="00C301A5"/>
    <w:rsid w:val="00E1255C"/>
    <w:rsid w:val="00EA0061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E231"/>
  <w15:chartTrackingRefBased/>
  <w15:docId w15:val="{36FB124A-3D83-44A4-920F-591052BA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438,bqiaagaaeyqcaaagiaiaaamfbqaabrmfaaaaaaaaaaaaaaaaaaaaaaaaaaaaaaaaaaaaaaaaaaaaaaaaaaaaaaaaaaaaaaaaaaaaaaaaaaaaaaaaaaaaaaaaaaaaaaaaaaaaaaaaaaaaaaaaaaaaaaaaaaaaaaaaaaaaaaaaaaaaaaaaaaaaaaaaaaaaaaaaaaaaaaaaaaaaaaaaaaaaaaaaaaaaaaaaaaaaaaaa"/>
    <w:basedOn w:val="a0"/>
    <w:rsid w:val="00C301A5"/>
  </w:style>
  <w:style w:type="paragraph" w:styleId="a3">
    <w:name w:val="Normal (Web)"/>
    <w:basedOn w:val="a"/>
    <w:uiPriority w:val="99"/>
    <w:unhideWhenUsed/>
    <w:rsid w:val="000974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2021-11-08T04:45:00Z</dcterms:created>
  <dcterms:modified xsi:type="dcterms:W3CDTF">2021-11-08T05:55:00Z</dcterms:modified>
</cp:coreProperties>
</file>